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Nehemiah Intro</w:t>
      </w:r>
    </w:p>
    <w:p>
      <w:pPr>
        <w:pStyle w:val="Body"/>
        <w:bidi w:val="0"/>
      </w:pPr>
      <w:r>
        <w:rPr>
          <w:rtl w:val="0"/>
        </w:rPr>
        <w:t>Nehemiah 1:1-4</w:t>
      </w:r>
    </w:p>
    <w:p>
      <w:pPr>
        <w:pStyle w:val="Body"/>
        <w:bidi w:val="0"/>
      </w:pPr>
    </w:p>
    <w:p>
      <w:pPr>
        <w:pStyle w:val="Body"/>
        <w:numPr>
          <w:ilvl w:val="0"/>
          <w:numId w:val="2"/>
        </w:numPr>
        <w:bidi w:val="0"/>
      </w:pPr>
      <w:r>
        <w:rPr>
          <w:rtl w:val="0"/>
        </w:rPr>
        <w:t>Intro</w:t>
      </w:r>
    </w:p>
    <w:p>
      <w:pPr>
        <w:pStyle w:val="Body"/>
        <w:numPr>
          <w:ilvl w:val="1"/>
          <w:numId w:val="2"/>
        </w:numPr>
        <w:bidi w:val="0"/>
      </w:pPr>
      <w:r>
        <w:rPr>
          <w:rtl w:val="0"/>
        </w:rPr>
        <w:t>Nehemiah is a great character from Biblical history</w:t>
      </w:r>
    </w:p>
    <w:p>
      <w:pPr>
        <w:pStyle w:val="Body"/>
        <w:numPr>
          <w:ilvl w:val="1"/>
          <w:numId w:val="2"/>
        </w:numPr>
        <w:bidi w:val="0"/>
      </w:pPr>
      <w:r>
        <w:rPr>
          <w:rtl w:val="0"/>
        </w:rPr>
        <w:t>He was not a priest, or exceptional sin his life</w:t>
      </w:r>
    </w:p>
    <w:p>
      <w:pPr>
        <w:pStyle w:val="Body"/>
        <w:numPr>
          <w:ilvl w:val="1"/>
          <w:numId w:val="2"/>
        </w:numPr>
        <w:bidi w:val="0"/>
      </w:pPr>
      <w:r>
        <w:rPr>
          <w:rtl w:val="0"/>
        </w:rPr>
        <w:t>But God had a big plan for him.</w:t>
      </w:r>
    </w:p>
    <w:p>
      <w:pPr>
        <w:pStyle w:val="Body"/>
        <w:numPr>
          <w:ilvl w:val="1"/>
          <w:numId w:val="2"/>
        </w:numPr>
        <w:bidi w:val="0"/>
      </w:pPr>
      <w:r>
        <w:rPr>
          <w:rtl w:val="0"/>
        </w:rPr>
        <w:t>Nehemiah was prompted to build the wall:</w:t>
      </w:r>
    </w:p>
    <w:p>
      <w:pPr>
        <w:pStyle w:val="Body"/>
        <w:numPr>
          <w:ilvl w:val="2"/>
          <w:numId w:val="2"/>
        </w:numPr>
        <w:bidi w:val="0"/>
      </w:pPr>
      <w:r>
        <w:rPr>
          <w:rtl w:val="0"/>
        </w:rPr>
        <w:t>Because God awakens him to become aware of the need</w:t>
      </w:r>
    </w:p>
    <w:p>
      <w:pPr>
        <w:pStyle w:val="Body"/>
        <w:numPr>
          <w:ilvl w:val="2"/>
          <w:numId w:val="2"/>
        </w:numPr>
        <w:bidi w:val="0"/>
      </w:pPr>
      <w:r>
        <w:rPr>
          <w:rtl w:val="0"/>
        </w:rPr>
        <w:t>Because the city was in trouble and shame</w:t>
      </w:r>
    </w:p>
    <w:p>
      <w:pPr>
        <w:pStyle w:val="Body"/>
        <w:numPr>
          <w:ilvl w:val="2"/>
          <w:numId w:val="2"/>
        </w:numPr>
        <w:bidi w:val="0"/>
      </w:pPr>
      <w:r>
        <w:rPr>
          <w:rtl w:val="0"/>
        </w:rPr>
        <w:t>God needed leaders to step up!</w:t>
      </w:r>
    </w:p>
    <w:p>
      <w:pPr>
        <w:pStyle w:val="Body"/>
        <w:numPr>
          <w:ilvl w:val="1"/>
          <w:numId w:val="2"/>
        </w:numPr>
        <w:bidi w:val="0"/>
      </w:pPr>
      <w:r>
        <w:rPr>
          <w:rtl w:val="0"/>
        </w:rPr>
        <w:t>Key Verse: Nehemiah 2:8</w:t>
      </w:r>
    </w:p>
    <w:p>
      <w:pPr>
        <w:pStyle w:val="Body"/>
        <w:numPr>
          <w:ilvl w:val="1"/>
          <w:numId w:val="2"/>
        </w:numPr>
        <w:bidi w:val="0"/>
      </w:pPr>
      <w:r>
        <w:rPr>
          <w:rtl w:val="0"/>
        </w:rPr>
        <w:t>Theme: Pray and Act</w:t>
      </w:r>
    </w:p>
    <w:p>
      <w:pPr>
        <w:pStyle w:val="Body"/>
        <w:numPr>
          <w:ilvl w:val="2"/>
          <w:numId w:val="2"/>
        </w:numPr>
        <w:bidi w:val="0"/>
      </w:pPr>
      <w:r>
        <w:rPr>
          <w:rtl w:val="0"/>
        </w:rPr>
        <w:t>Be willing to see the need, and be a part of the fix</w:t>
      </w:r>
    </w:p>
    <w:p>
      <w:pPr>
        <w:pStyle w:val="Body"/>
        <w:numPr>
          <w:ilvl w:val="2"/>
          <w:numId w:val="2"/>
        </w:numPr>
        <w:bidi w:val="0"/>
      </w:pPr>
      <w:r>
        <w:rPr>
          <w:rtl w:val="0"/>
        </w:rPr>
        <w:t>Be a part of God</w:t>
      </w:r>
      <w:r>
        <w:rPr>
          <w:rtl w:val="0"/>
        </w:rPr>
        <w:t>’</w:t>
      </w:r>
      <w:r>
        <w:rPr>
          <w:rtl w:val="0"/>
        </w:rPr>
        <w:t>s action plan, the greatest adventure of our lives!</w:t>
      </w:r>
    </w:p>
    <w:p>
      <w:pPr>
        <w:pStyle w:val="Body"/>
        <w:numPr>
          <w:ilvl w:val="1"/>
          <w:numId w:val="2"/>
        </w:numPr>
        <w:bidi w:val="0"/>
      </w:pPr>
      <w:r>
        <w:rPr>
          <w:rtl w:val="0"/>
        </w:rPr>
        <w:t>In our study, we will see the great leadership of Nehemiah, but that is not the point</w:t>
      </w:r>
    </w:p>
    <w:p>
      <w:pPr>
        <w:pStyle w:val="Body"/>
        <w:numPr>
          <w:ilvl w:val="1"/>
          <w:numId w:val="2"/>
        </w:numPr>
        <w:bidi w:val="0"/>
      </w:pPr>
      <w:r>
        <w:rPr>
          <w:rtl w:val="0"/>
        </w:rPr>
        <w:t>We will see the great God of the Bible doing His work through ordinary people!</w:t>
      </w:r>
    </w:p>
    <w:p>
      <w:pPr>
        <w:pStyle w:val="Body"/>
        <w:numPr>
          <w:ilvl w:val="1"/>
          <w:numId w:val="2"/>
        </w:numPr>
        <w:bidi w:val="0"/>
      </w:pPr>
      <w:r>
        <w:rPr>
          <w:rtl w:val="0"/>
        </w:rPr>
        <w:t>Last week we finished 2 Corinthians:</w:t>
      </w:r>
    </w:p>
    <w:p>
      <w:pPr>
        <w:pStyle w:val="Body"/>
        <w:numPr>
          <w:ilvl w:val="2"/>
          <w:numId w:val="3"/>
        </w:numPr>
        <w:rPr>
          <w:b w:val="1"/>
          <w:bCs w:val="1"/>
          <w:sz w:val="28"/>
          <w:szCs w:val="28"/>
          <w:lang w:val="en-US"/>
        </w:rPr>
      </w:pPr>
      <w:r>
        <w:rPr>
          <w:b w:val="1"/>
          <w:bCs w:val="1"/>
          <w:sz w:val="28"/>
          <w:szCs w:val="28"/>
          <w:rtl w:val="0"/>
          <w:lang w:val="en-US"/>
        </w:rPr>
        <w:t>God did not give you HIS SPIRIT just to be a tag along accessory to your preplanned life.</w:t>
      </w:r>
    </w:p>
    <w:p>
      <w:pPr>
        <w:pStyle w:val="Body"/>
        <w:numPr>
          <w:ilvl w:val="2"/>
          <w:numId w:val="3"/>
        </w:numPr>
        <w:rPr>
          <w:b w:val="1"/>
          <w:bCs w:val="1"/>
          <w:sz w:val="28"/>
          <w:szCs w:val="28"/>
          <w:lang w:val="en-US"/>
        </w:rPr>
      </w:pPr>
      <w:r>
        <w:rPr>
          <w:b w:val="1"/>
          <w:bCs w:val="1"/>
          <w:sz w:val="28"/>
          <w:szCs w:val="28"/>
          <w:rtl w:val="0"/>
          <w:lang w:val="en-US"/>
        </w:rPr>
        <w:t>God Gave you HIS SPIRIT to overwhelm your SELF, so that SELF does not interfere with the power and work of God in your life!</w:t>
      </w:r>
    </w:p>
    <w:p>
      <w:pPr>
        <w:pStyle w:val="Body"/>
        <w:numPr>
          <w:ilvl w:val="1"/>
          <w:numId w:val="2"/>
        </w:numPr>
        <w:bidi w:val="0"/>
      </w:pPr>
      <w:r>
        <w:rPr>
          <w:rtl w:val="0"/>
        </w:rPr>
        <w:t>We see this truth lived out in the life of Nehemiah.</w:t>
      </w:r>
    </w:p>
    <w:p>
      <w:pPr>
        <w:pStyle w:val="Body"/>
        <w:numPr>
          <w:ilvl w:val="0"/>
          <w:numId w:val="2"/>
        </w:numPr>
        <w:bidi w:val="0"/>
      </w:pPr>
      <w:r>
        <w:rPr>
          <w:rtl w:val="0"/>
        </w:rPr>
        <w:t>Text</w:t>
      </w:r>
    </w:p>
    <w:p>
      <w:pPr>
        <w:pStyle w:val="Body"/>
        <w:numPr>
          <w:ilvl w:val="1"/>
          <w:numId w:val="2"/>
        </w:numPr>
        <w:bidi w:val="0"/>
      </w:pPr>
      <w:r>
        <w:rPr>
          <w:rtl w:val="0"/>
        </w:rPr>
        <w:t>Setting:</w:t>
      </w:r>
    </w:p>
    <w:p>
      <w:pPr>
        <w:pStyle w:val="Body"/>
        <w:numPr>
          <w:ilvl w:val="2"/>
          <w:numId w:val="2"/>
        </w:numPr>
        <w:bidi w:val="0"/>
      </w:pPr>
      <w:r>
        <w:rPr>
          <w:rtl w:val="0"/>
        </w:rPr>
        <w:t>Babylonian captivity</w:t>
      </w:r>
    </w:p>
    <w:p>
      <w:pPr>
        <w:pStyle w:val="Body"/>
        <w:numPr>
          <w:ilvl w:val="2"/>
          <w:numId w:val="2"/>
        </w:numPr>
        <w:bidi w:val="0"/>
      </w:pPr>
      <w:r>
        <w:rPr>
          <w:rtl w:val="0"/>
        </w:rPr>
        <w:t>13 years after Ezra</w:t>
      </w:r>
    </w:p>
    <w:p>
      <w:pPr>
        <w:pStyle w:val="Body"/>
        <w:numPr>
          <w:ilvl w:val="2"/>
          <w:numId w:val="2"/>
        </w:numPr>
        <w:bidi w:val="0"/>
      </w:pPr>
      <w:r>
        <w:rPr>
          <w:rtl w:val="0"/>
        </w:rPr>
        <w:t>Probably around 425 bc the writing of the book would have been completed</w:t>
      </w:r>
    </w:p>
    <w:p>
      <w:pPr>
        <w:pStyle w:val="Body"/>
        <w:numPr>
          <w:ilvl w:val="2"/>
          <w:numId w:val="2"/>
        </w:numPr>
        <w:bidi w:val="0"/>
      </w:pPr>
      <w:r>
        <w:rPr>
          <w:rtl w:val="0"/>
        </w:rPr>
        <w:t>The Temple is now complete</w:t>
      </w:r>
    </w:p>
    <w:p>
      <w:pPr>
        <w:pStyle w:val="Body"/>
        <w:numPr>
          <w:ilvl w:val="1"/>
          <w:numId w:val="2"/>
        </w:numPr>
        <w:bidi w:val="0"/>
      </w:pPr>
      <w:r>
        <w:rPr>
          <w:rtl w:val="0"/>
        </w:rPr>
        <w:t>Verse 1:</w:t>
      </w:r>
    </w:p>
    <w:p>
      <w:pPr>
        <w:pStyle w:val="Body"/>
        <w:numPr>
          <w:ilvl w:val="2"/>
          <w:numId w:val="2"/>
        </w:numPr>
        <w:bidi w:val="0"/>
      </w:pPr>
      <w:r>
        <w:rPr>
          <w:rtl w:val="0"/>
        </w:rPr>
        <w:t>Nehemiah</w:t>
      </w:r>
      <w:r>
        <w:rPr>
          <w:rtl w:val="0"/>
        </w:rPr>
        <w:t>’</w:t>
      </w:r>
      <w:r>
        <w:rPr>
          <w:rtl w:val="0"/>
        </w:rPr>
        <w:t>s name: The Lord Comforts</w:t>
      </w:r>
    </w:p>
    <w:p>
      <w:pPr>
        <w:pStyle w:val="Body"/>
        <w:numPr>
          <w:ilvl w:val="2"/>
          <w:numId w:val="2"/>
        </w:numPr>
        <w:bidi w:val="0"/>
      </w:pPr>
      <w:r>
        <w:rPr>
          <w:rtl w:val="0"/>
        </w:rPr>
        <w:t>The 20th year: the 20th year of the rule of Artaxerxes</w:t>
      </w:r>
    </w:p>
    <w:p>
      <w:pPr>
        <w:pStyle w:val="Body"/>
        <w:numPr>
          <w:ilvl w:val="2"/>
          <w:numId w:val="2"/>
        </w:numPr>
        <w:bidi w:val="0"/>
      </w:pPr>
      <w:r>
        <w:rPr>
          <w:rtl w:val="0"/>
        </w:rPr>
        <w:t>The words of Nehemiah: presumed writer, but could have been written by Ezra using the memoirs of Nehemiah, silicate in style to Ezra.</w:t>
      </w:r>
    </w:p>
    <w:p>
      <w:pPr>
        <w:pStyle w:val="Body"/>
        <w:numPr>
          <w:ilvl w:val="2"/>
          <w:numId w:val="2"/>
        </w:numPr>
        <w:bidi w:val="0"/>
      </w:pPr>
      <w:r>
        <w:rPr>
          <w:rtl w:val="0"/>
        </w:rPr>
        <w:t>Written from the capital of the Persian empire in modern day Iran.</w:t>
      </w:r>
    </w:p>
    <w:p>
      <w:pPr>
        <w:pStyle w:val="Body"/>
        <w:numPr>
          <w:ilvl w:val="2"/>
          <w:numId w:val="2"/>
        </w:numPr>
        <w:bidi w:val="0"/>
      </w:pPr>
      <w:r>
        <w:rPr>
          <w:rtl w:val="0"/>
        </w:rPr>
        <w:t>Month of Chislev: November and December on the Gregorian calendar</w:t>
      </w:r>
    </w:p>
    <w:p>
      <w:pPr>
        <w:pStyle w:val="Body"/>
        <w:numPr>
          <w:ilvl w:val="1"/>
          <w:numId w:val="2"/>
        </w:numPr>
        <w:bidi w:val="0"/>
      </w:pPr>
      <w:r>
        <w:rPr>
          <w:rtl w:val="0"/>
        </w:rPr>
        <w:t>Verse 2:</w:t>
      </w:r>
    </w:p>
    <w:p>
      <w:pPr>
        <w:pStyle w:val="Body"/>
        <w:numPr>
          <w:ilvl w:val="2"/>
          <w:numId w:val="2"/>
        </w:numPr>
        <w:bidi w:val="0"/>
      </w:pPr>
      <w:r>
        <w:rPr>
          <w:rtl w:val="0"/>
        </w:rPr>
        <w:t>Hanani: Jewish brother, not necessarily brother in the sense that they had the same mother.</w:t>
      </w:r>
    </w:p>
    <w:p>
      <w:pPr>
        <w:pStyle w:val="Body"/>
        <w:numPr>
          <w:ilvl w:val="2"/>
          <w:numId w:val="2"/>
        </w:numPr>
        <w:bidi w:val="0"/>
      </w:pPr>
      <w:r>
        <w:rPr>
          <w:rtl w:val="0"/>
        </w:rPr>
        <w:t>Nehemiah seeks news from the promised land</w:t>
      </w:r>
    </w:p>
    <w:p>
      <w:pPr>
        <w:pStyle w:val="Body"/>
        <w:numPr>
          <w:ilvl w:val="1"/>
          <w:numId w:val="2"/>
        </w:numPr>
        <w:bidi w:val="0"/>
      </w:pPr>
      <w:r>
        <w:rPr>
          <w:rtl w:val="0"/>
        </w:rPr>
        <w:t>Verse 3:</w:t>
      </w:r>
    </w:p>
    <w:p>
      <w:pPr>
        <w:pStyle w:val="Body"/>
        <w:numPr>
          <w:ilvl w:val="2"/>
          <w:numId w:val="2"/>
        </w:numPr>
        <w:bidi w:val="0"/>
      </w:pPr>
      <w:r>
        <w:rPr>
          <w:rtl w:val="0"/>
        </w:rPr>
        <w:t>The report: Remnant remaining in Jerusalem is in great trouble and shame</w:t>
      </w:r>
    </w:p>
    <w:p>
      <w:pPr>
        <w:pStyle w:val="Body"/>
        <w:numPr>
          <w:ilvl w:val="2"/>
          <w:numId w:val="2"/>
        </w:numPr>
        <w:bidi w:val="0"/>
      </w:pPr>
      <w:r>
        <w:rPr>
          <w:rtl w:val="0"/>
        </w:rPr>
        <w:t>Trouble: they are in a desperate way, without protection</w:t>
      </w:r>
    </w:p>
    <w:p>
      <w:pPr>
        <w:pStyle w:val="Body"/>
        <w:numPr>
          <w:ilvl w:val="2"/>
          <w:numId w:val="2"/>
        </w:numPr>
        <w:bidi w:val="0"/>
      </w:pPr>
      <w:r>
        <w:rPr>
          <w:rtl w:val="0"/>
        </w:rPr>
        <w:t>Shame: The city did not reflect the Glory of God as it was intended.</w:t>
      </w:r>
    </w:p>
    <w:p>
      <w:pPr>
        <w:pStyle w:val="Body"/>
        <w:numPr>
          <w:ilvl w:val="3"/>
          <w:numId w:val="2"/>
        </w:numPr>
        <w:bidi w:val="0"/>
      </w:pPr>
      <w:r>
        <w:rPr>
          <w:rtl w:val="0"/>
        </w:rPr>
        <w:t xml:space="preserve">The city was a symbol </w:t>
      </w:r>
    </w:p>
    <w:p>
      <w:pPr>
        <w:pStyle w:val="Body"/>
        <w:numPr>
          <w:ilvl w:val="3"/>
          <w:numId w:val="2"/>
        </w:numPr>
        <w:bidi w:val="0"/>
      </w:pPr>
      <w:r>
        <w:rPr>
          <w:rtl w:val="0"/>
        </w:rPr>
        <w:t>The temple was rebuilt 13 years before, but there was a mix of joy and sorrow</w:t>
      </w:r>
    </w:p>
    <w:p>
      <w:pPr>
        <w:pStyle w:val="Body"/>
        <w:numPr>
          <w:ilvl w:val="3"/>
          <w:numId w:val="2"/>
        </w:numPr>
        <w:bidi w:val="0"/>
      </w:pPr>
      <w:r>
        <w:rPr>
          <w:rtl w:val="0"/>
        </w:rPr>
        <w:t>The question is why?</w:t>
      </w:r>
    </w:p>
    <w:p>
      <w:pPr>
        <w:pStyle w:val="Body"/>
        <w:bidi w:val="0"/>
      </w:pPr>
    </w:p>
    <w:p>
      <w:pPr>
        <w:pStyle w:val="Body"/>
        <w:bidi w:val="0"/>
      </w:pPr>
      <w:r>
        <w:rPr>
          <w:rtl w:val="0"/>
        </w:rPr>
        <w:t>Ezra 3:</w:t>
      </w:r>
      <w:r>
        <w:rPr>
          <w:rtl w:val="0"/>
        </w:rPr>
        <w:t>10And when the builders laid the foundation of the temple of the LORD, the priests in their vestments came forward with trumpets, and the Levites, the sons of Asaph, with cymbals, to praise the LORD, according to the directions of David king of Israel. 11And they sang responsively, praising and giving thanks to the LORD,</w:t>
      </w:r>
    </w:p>
    <w:p>
      <w:pPr>
        <w:pStyle w:val="Body"/>
        <w:bidi w:val="0"/>
      </w:pPr>
      <w:r>
        <w:rPr>
          <w:rtl w:val="1"/>
          <w:lang w:val="ar-SA" w:bidi="ar-SA"/>
        </w:rPr>
        <w:t>“</w:t>
      </w:r>
      <w:r>
        <w:rPr>
          <w:rtl w:val="0"/>
        </w:rPr>
        <w:t>For he is good,</w:t>
      </w:r>
    </w:p>
    <w:p>
      <w:pPr>
        <w:pStyle w:val="Body"/>
        <w:bidi w:val="0"/>
      </w:pPr>
      <w:r>
        <w:rPr>
          <w:rtl w:val="0"/>
        </w:rPr>
        <w:t>for his steadfast love endures forever toward Israel.</w:t>
      </w:r>
      <w:r>
        <w:rPr>
          <w:rtl w:val="0"/>
        </w:rPr>
        <w:t>”</w:t>
      </w:r>
    </w:p>
    <w:p>
      <w:pPr>
        <w:pStyle w:val="Body"/>
        <w:bidi w:val="0"/>
      </w:pPr>
      <w:r>
        <w:rPr>
          <w:rtl w:val="0"/>
        </w:rPr>
        <w:t>And all the people shouted with a great shout when they praised the LORD, because the foundation of the house of the LORD was laid. 12But many of the priests and Levites and heads of fathers</w:t>
      </w:r>
      <w:r>
        <w:rPr>
          <w:rtl w:val="1"/>
        </w:rPr>
        <w:t xml:space="preserve">’ </w:t>
      </w:r>
      <w:r>
        <w:rPr>
          <w:rtl w:val="0"/>
        </w:rPr>
        <w:t>houses, old men who had seen the first house, wept with a loud voice when they saw the foundation of this house being laid, though many shouted aloud for joy, 13so that the people could not distinguish the sound of the joyful shout from the sound of the people</w:t>
      </w:r>
      <w:r>
        <w:rPr>
          <w:rtl w:val="1"/>
        </w:rPr>
        <w:t>’</w:t>
      </w:r>
      <w:r>
        <w:rPr>
          <w:rtl w:val="0"/>
        </w:rPr>
        <w:t>s weeping, for the people shouted with a great shout, and the sound was heard far away.</w:t>
      </w:r>
    </w:p>
    <w:p>
      <w:pPr>
        <w:pStyle w:val="Body"/>
        <w:bidi w:val="0"/>
      </w:pPr>
    </w:p>
    <w:p>
      <w:pPr>
        <w:pStyle w:val="Body"/>
        <w:bidi w:val="0"/>
      </w:pPr>
      <w:r>
        <w:rPr>
          <w:rtl w:val="0"/>
        </w:rPr>
        <w:t xml:space="preserve">Ezra 6:16 </w:t>
      </w:r>
      <w:r>
        <w:rPr>
          <w:rtl w:val="0"/>
        </w:rPr>
        <w:t>16</w:t>
      </w:r>
      <w:r>
        <w:rPr>
          <w:rtl w:val="0"/>
        </w:rPr>
        <w:t> </w:t>
      </w:r>
      <w:r>
        <w:rPr>
          <w:rtl w:val="0"/>
        </w:rPr>
        <w:t>And the people of Israel, the priests and the Levites, and the rest of the returned exiles, celebrated the dedication of this house of God with joy.</w:t>
      </w:r>
    </w:p>
    <w:p>
      <w:pPr>
        <w:pStyle w:val="Body"/>
        <w:bidi w:val="0"/>
      </w:pPr>
    </w:p>
    <w:p>
      <w:pPr>
        <w:pStyle w:val="Body"/>
        <w:bidi w:val="0"/>
      </w:pPr>
    </w:p>
    <w:p>
      <w:pPr>
        <w:pStyle w:val="Body"/>
        <w:numPr>
          <w:ilvl w:val="2"/>
          <w:numId w:val="2"/>
        </w:numPr>
        <w:bidi w:val="0"/>
      </w:pPr>
      <w:r>
        <w:rPr>
          <w:rtl w:val="0"/>
        </w:rPr>
        <w:t>The wall is broken down, The gates destroyed: current recognition of the situation</w:t>
      </w:r>
    </w:p>
    <w:p>
      <w:pPr>
        <w:pStyle w:val="Body"/>
        <w:numPr>
          <w:ilvl w:val="1"/>
          <w:numId w:val="2"/>
        </w:numPr>
        <w:bidi w:val="0"/>
      </w:pPr>
      <w:r>
        <w:rPr>
          <w:rtl w:val="0"/>
        </w:rPr>
        <w:t>Verse 4: The response:</w:t>
      </w:r>
    </w:p>
    <w:p>
      <w:pPr>
        <w:pStyle w:val="Body"/>
        <w:numPr>
          <w:ilvl w:val="2"/>
          <w:numId w:val="2"/>
        </w:numPr>
        <w:bidi w:val="0"/>
      </w:pPr>
      <w:r>
        <w:rPr>
          <w:rtl w:val="0"/>
        </w:rPr>
        <w:t>Nehemiah wept and mourned</w:t>
      </w:r>
    </w:p>
    <w:p>
      <w:pPr>
        <w:pStyle w:val="Body"/>
        <w:numPr>
          <w:ilvl w:val="2"/>
          <w:numId w:val="2"/>
        </w:numPr>
        <w:bidi w:val="0"/>
      </w:pPr>
      <w:r>
        <w:rPr>
          <w:rtl w:val="0"/>
        </w:rPr>
        <w:t>He was in great distress, but why now?</w:t>
      </w:r>
    </w:p>
    <w:p>
      <w:pPr>
        <w:pStyle w:val="Body"/>
        <w:numPr>
          <w:ilvl w:val="2"/>
          <w:numId w:val="2"/>
        </w:numPr>
        <w:bidi w:val="0"/>
      </w:pPr>
      <w:r>
        <w:rPr>
          <w:rtl w:val="0"/>
        </w:rPr>
        <w:t>As he became aware, He felt the beginnings of a responsibility that was placed on him.</w:t>
      </w:r>
    </w:p>
    <w:p>
      <w:pPr>
        <w:pStyle w:val="Body"/>
        <w:numPr>
          <w:ilvl w:val="0"/>
          <w:numId w:val="2"/>
        </w:numPr>
        <w:bidi w:val="0"/>
      </w:pPr>
      <w:r>
        <w:rPr>
          <w:rtl w:val="0"/>
        </w:rPr>
        <w:t>Points</w:t>
      </w:r>
    </w:p>
    <w:p>
      <w:pPr>
        <w:pStyle w:val="Body"/>
        <w:numPr>
          <w:ilvl w:val="1"/>
          <w:numId w:val="2"/>
        </w:numPr>
        <w:bidi w:val="0"/>
      </w:pPr>
      <w:r>
        <w:rPr>
          <w:rtl w:val="0"/>
        </w:rPr>
        <w:t>Becoming Aware of a Situation</w:t>
      </w:r>
    </w:p>
    <w:p>
      <w:pPr>
        <w:pStyle w:val="Body"/>
        <w:numPr>
          <w:ilvl w:val="2"/>
          <w:numId w:val="2"/>
        </w:numPr>
        <w:bidi w:val="0"/>
      </w:pPr>
      <w:r>
        <w:rPr>
          <w:rtl w:val="0"/>
        </w:rPr>
        <w:t>So much had been accomplished, but more was to be done</w:t>
      </w:r>
    </w:p>
    <w:p>
      <w:pPr>
        <w:pStyle w:val="Body"/>
        <w:numPr>
          <w:ilvl w:val="2"/>
          <w:numId w:val="2"/>
        </w:numPr>
        <w:bidi w:val="0"/>
      </w:pPr>
      <w:r>
        <w:rPr>
          <w:rtl w:val="0"/>
        </w:rPr>
        <w:t>The Second Temple was completed, but all was not complete</w:t>
      </w:r>
    </w:p>
    <w:p>
      <w:pPr>
        <w:pStyle w:val="Body"/>
        <w:numPr>
          <w:ilvl w:val="2"/>
          <w:numId w:val="2"/>
        </w:numPr>
        <w:bidi w:val="0"/>
      </w:pPr>
      <w:r>
        <w:rPr>
          <w:rtl w:val="0"/>
        </w:rPr>
        <w:t>Celebrate the Good things that God has done! And recognize there is more to do.</w:t>
      </w:r>
    </w:p>
    <w:p>
      <w:pPr>
        <w:pStyle w:val="Body"/>
        <w:numPr>
          <w:ilvl w:val="2"/>
          <w:numId w:val="2"/>
        </w:numPr>
        <w:bidi w:val="0"/>
      </w:pPr>
      <w:r>
        <w:rPr>
          <w:rtl w:val="0"/>
        </w:rPr>
        <w:t>GOD HAD A PLAN: time and testimony</w:t>
      </w:r>
    </w:p>
    <w:p>
      <w:pPr>
        <w:pStyle w:val="Body"/>
        <w:numPr>
          <w:ilvl w:val="3"/>
          <w:numId w:val="2"/>
        </w:numPr>
        <w:bidi w:val="0"/>
      </w:pPr>
      <w:r>
        <w:rPr>
          <w:rtl w:val="0"/>
        </w:rPr>
        <w:t>Gods timing is always perfect</w:t>
      </w:r>
    </w:p>
    <w:p>
      <w:pPr>
        <w:pStyle w:val="Body"/>
        <w:numPr>
          <w:ilvl w:val="3"/>
          <w:numId w:val="2"/>
        </w:numPr>
        <w:bidi w:val="0"/>
      </w:pPr>
      <w:r>
        <w:rPr>
          <w:rtl w:val="0"/>
        </w:rPr>
        <w:t>And His plan will build the testimony</w:t>
      </w:r>
    </w:p>
    <w:p>
      <w:pPr>
        <w:pStyle w:val="Body"/>
        <w:numPr>
          <w:ilvl w:val="2"/>
          <w:numId w:val="2"/>
        </w:numPr>
        <w:bidi w:val="0"/>
      </w:pPr>
      <w:r>
        <w:rPr>
          <w:rtl w:val="0"/>
        </w:rPr>
        <w:t>Educate yourself on the situations around you.</w:t>
      </w:r>
    </w:p>
    <w:p>
      <w:pPr>
        <w:pStyle w:val="Body"/>
        <w:numPr>
          <w:ilvl w:val="2"/>
          <w:numId w:val="2"/>
        </w:numPr>
        <w:bidi w:val="0"/>
      </w:pPr>
      <w:r>
        <w:rPr>
          <w:rtl w:val="0"/>
        </w:rPr>
        <w:t>Situational awareness is important if we are going to awaken the direction of God in our ministry:</w:t>
      </w:r>
    </w:p>
    <w:p>
      <w:pPr>
        <w:pStyle w:val="Body"/>
        <w:numPr>
          <w:ilvl w:val="3"/>
          <w:numId w:val="2"/>
        </w:numPr>
        <w:bidi w:val="0"/>
      </w:pPr>
      <w:r>
        <w:rPr>
          <w:rtl w:val="0"/>
        </w:rPr>
        <w:t>It is hard to have situational awareness while staring at a phone screen.</w:t>
      </w:r>
    </w:p>
    <w:p>
      <w:pPr>
        <w:pStyle w:val="Body"/>
        <w:numPr>
          <w:ilvl w:val="3"/>
          <w:numId w:val="2"/>
        </w:numPr>
        <w:bidi w:val="0"/>
      </w:pPr>
      <w:r>
        <w:rPr>
          <w:rtl w:val="0"/>
        </w:rPr>
        <w:t>It is also impossible to have ministry situational awareness without being involved in the ministry.</w:t>
      </w:r>
    </w:p>
    <w:p>
      <w:pPr>
        <w:pStyle w:val="Body"/>
        <w:numPr>
          <w:ilvl w:val="1"/>
          <w:numId w:val="2"/>
        </w:numPr>
        <w:bidi w:val="0"/>
      </w:pPr>
      <w:r>
        <w:rPr>
          <w:rtl w:val="0"/>
        </w:rPr>
        <w:t>Becoming Aware in your Spirit</w:t>
      </w:r>
    </w:p>
    <w:p>
      <w:pPr>
        <w:pStyle w:val="Body"/>
        <w:numPr>
          <w:ilvl w:val="2"/>
          <w:numId w:val="2"/>
        </w:numPr>
        <w:bidi w:val="0"/>
      </w:pPr>
      <w:r>
        <w:rPr>
          <w:rtl w:val="0"/>
        </w:rPr>
        <w:t>Nehemiah had lived in the opulence and luxury of the house of Artaxerxes, but had to be aware that something was not right in Jerusalem</w:t>
      </w:r>
    </w:p>
    <w:p>
      <w:pPr>
        <w:pStyle w:val="Body"/>
        <w:numPr>
          <w:ilvl w:val="2"/>
          <w:numId w:val="2"/>
        </w:numPr>
        <w:bidi w:val="0"/>
      </w:pPr>
      <w:r>
        <w:rPr>
          <w:rtl w:val="0"/>
        </w:rPr>
        <w:t>Why now? Why was he broken and weeping now?</w:t>
      </w:r>
    </w:p>
    <w:p>
      <w:pPr>
        <w:pStyle w:val="Body"/>
        <w:numPr>
          <w:ilvl w:val="2"/>
          <w:numId w:val="2"/>
        </w:numPr>
        <w:bidi w:val="0"/>
      </w:pPr>
      <w:r>
        <w:rPr>
          <w:rtl w:val="0"/>
        </w:rPr>
        <w:t>God awakens His plan in you at the time of His choosing.</w:t>
      </w:r>
    </w:p>
    <w:p>
      <w:pPr>
        <w:pStyle w:val="Body"/>
        <w:numPr>
          <w:ilvl w:val="3"/>
          <w:numId w:val="2"/>
        </w:numPr>
        <w:bidi w:val="0"/>
      </w:pPr>
      <w:r>
        <w:rPr>
          <w:rtl w:val="0"/>
        </w:rPr>
        <w:t>Nehemiah was grieved</w:t>
      </w:r>
    </w:p>
    <w:p>
      <w:pPr>
        <w:pStyle w:val="Body"/>
        <w:numPr>
          <w:ilvl w:val="3"/>
          <w:numId w:val="2"/>
        </w:numPr>
        <w:bidi w:val="0"/>
      </w:pPr>
      <w:r>
        <w:rPr>
          <w:rtl w:val="0"/>
        </w:rPr>
        <w:t>Not because of a new turn of events, but because it was time!</w:t>
      </w:r>
    </w:p>
    <w:p>
      <w:pPr>
        <w:pStyle w:val="Body"/>
        <w:numPr>
          <w:ilvl w:val="3"/>
          <w:numId w:val="2"/>
        </w:numPr>
        <w:bidi w:val="0"/>
      </w:pPr>
      <w:r>
        <w:rPr>
          <w:rtl w:val="0"/>
        </w:rPr>
        <w:t>God</w:t>
      </w:r>
      <w:r>
        <w:rPr>
          <w:rtl w:val="0"/>
        </w:rPr>
        <w:t>’</w:t>
      </w:r>
      <w:r>
        <w:rPr>
          <w:rtl w:val="0"/>
        </w:rPr>
        <w:t>s time is all we need to focus on.</w:t>
      </w:r>
    </w:p>
    <w:p>
      <w:pPr>
        <w:pStyle w:val="Body"/>
        <w:numPr>
          <w:ilvl w:val="2"/>
          <w:numId w:val="2"/>
        </w:numPr>
        <w:bidi w:val="0"/>
      </w:pPr>
      <w:r>
        <w:rPr>
          <w:rtl w:val="0"/>
        </w:rPr>
        <w:t>Could Nehemiah have been blinded by the comfortable position he was in? It</w:t>
      </w:r>
      <w:r>
        <w:rPr>
          <w:rtl w:val="0"/>
        </w:rPr>
        <w:t>’</w:t>
      </w:r>
      <w:r>
        <w:rPr>
          <w:rtl w:val="0"/>
        </w:rPr>
        <w:t>s possible</w:t>
      </w:r>
    </w:p>
    <w:p>
      <w:pPr>
        <w:pStyle w:val="Body"/>
        <w:numPr>
          <w:ilvl w:val="3"/>
          <w:numId w:val="2"/>
        </w:numPr>
        <w:bidi w:val="0"/>
      </w:pPr>
      <w:r>
        <w:rPr>
          <w:rtl w:val="0"/>
        </w:rPr>
        <w:t>What can we learn from that?</w:t>
      </w:r>
    </w:p>
    <w:p>
      <w:pPr>
        <w:pStyle w:val="Body"/>
        <w:numPr>
          <w:ilvl w:val="3"/>
          <w:numId w:val="2"/>
        </w:numPr>
        <w:bidi w:val="0"/>
      </w:pPr>
      <w:r>
        <w:rPr>
          <w:rtl w:val="0"/>
        </w:rPr>
        <w:t>God can get our attention!</w:t>
      </w:r>
    </w:p>
    <w:p>
      <w:pPr>
        <w:pStyle w:val="Body"/>
        <w:numPr>
          <w:ilvl w:val="1"/>
          <w:numId w:val="2"/>
        </w:numPr>
        <w:bidi w:val="0"/>
      </w:pPr>
      <w:r>
        <w:rPr>
          <w:rtl w:val="0"/>
        </w:rPr>
        <w:t>Becoming Aware of a Calling</w:t>
      </w:r>
    </w:p>
    <w:p>
      <w:pPr>
        <w:pStyle w:val="Body"/>
        <w:numPr>
          <w:ilvl w:val="2"/>
          <w:numId w:val="2"/>
        </w:numPr>
        <w:bidi w:val="0"/>
      </w:pPr>
      <w:r>
        <w:rPr>
          <w:rtl w:val="0"/>
        </w:rPr>
        <w:t>Leadership is a calling that cannot be ignored</w:t>
      </w:r>
    </w:p>
    <w:p>
      <w:pPr>
        <w:pStyle w:val="Body"/>
        <w:numPr>
          <w:ilvl w:val="2"/>
          <w:numId w:val="2"/>
        </w:numPr>
        <w:bidi w:val="0"/>
      </w:pPr>
      <w:r>
        <w:rPr>
          <w:rtl w:val="0"/>
        </w:rPr>
        <w:t>Action requires bravery and humility</w:t>
      </w:r>
    </w:p>
    <w:p>
      <w:pPr>
        <w:pStyle w:val="Body"/>
        <w:numPr>
          <w:ilvl w:val="2"/>
          <w:numId w:val="2"/>
        </w:numPr>
        <w:bidi w:val="0"/>
      </w:pPr>
      <w:r>
        <w:rPr>
          <w:rtl w:val="0"/>
        </w:rPr>
        <w:t>The calling of God is sometimes appears heavy</w:t>
      </w:r>
    </w:p>
    <w:p>
      <w:pPr>
        <w:pStyle w:val="Body"/>
        <w:numPr>
          <w:ilvl w:val="2"/>
          <w:numId w:val="2"/>
        </w:numPr>
        <w:bidi w:val="0"/>
      </w:pPr>
      <w:r>
        <w:rPr>
          <w:rtl w:val="0"/>
        </w:rPr>
        <w:t xml:space="preserve">Jesus said, </w:t>
      </w:r>
      <w:r>
        <w:rPr>
          <w:rtl w:val="0"/>
        </w:rPr>
        <w:t>“</w:t>
      </w:r>
      <w:r>
        <w:rPr>
          <w:rtl w:val="0"/>
        </w:rPr>
        <w:t>My burden is light.</w:t>
      </w:r>
      <w:r>
        <w:rPr>
          <w:rtl w:val="0"/>
        </w:rPr>
        <w:t>”</w:t>
      </w:r>
    </w:p>
    <w:p>
      <w:pPr>
        <w:pStyle w:val="Body"/>
        <w:numPr>
          <w:ilvl w:val="2"/>
          <w:numId w:val="2"/>
        </w:numPr>
        <w:bidi w:val="0"/>
      </w:pPr>
      <w:r>
        <w:rPr>
          <w:rtl w:val="0"/>
        </w:rPr>
        <w:t>We are not meant to accomplish this in our own strength, but in the power of God alive in us.</w:t>
      </w:r>
    </w:p>
    <w:p>
      <w:pPr>
        <w:pStyle w:val="Body"/>
        <w:numPr>
          <w:ilvl w:val="2"/>
          <w:numId w:val="2"/>
        </w:numPr>
        <w:bidi w:val="0"/>
      </w:pPr>
      <w:r>
        <w:rPr>
          <w:rtl w:val="0"/>
        </w:rPr>
        <w:t>We see the gospel in this!</w:t>
      </w:r>
    </w:p>
    <w:p>
      <w:pPr>
        <w:pStyle w:val="Body"/>
        <w:numPr>
          <w:ilvl w:val="3"/>
          <w:numId w:val="2"/>
        </w:numPr>
        <w:bidi w:val="0"/>
      </w:pPr>
      <w:r>
        <w:rPr>
          <w:rtl w:val="0"/>
        </w:rPr>
        <w:t>Nehemiah saw the wall as a protection and a testimony</w:t>
      </w:r>
    </w:p>
    <w:p>
      <w:pPr>
        <w:pStyle w:val="Body"/>
        <w:numPr>
          <w:ilvl w:val="3"/>
          <w:numId w:val="2"/>
        </w:numPr>
        <w:bidi w:val="0"/>
      </w:pPr>
      <w:r>
        <w:rPr>
          <w:rtl w:val="0"/>
        </w:rPr>
        <w:t>The wall was symbolic, but important in the completion of the temple</w:t>
      </w:r>
    </w:p>
    <w:p>
      <w:pPr>
        <w:pStyle w:val="Body"/>
        <w:numPr>
          <w:ilvl w:val="3"/>
          <w:numId w:val="2"/>
        </w:numPr>
        <w:bidi w:val="0"/>
      </w:pPr>
      <w:r>
        <w:rPr>
          <w:rtl w:val="0"/>
        </w:rPr>
        <w:t>You are the temple, and you need walls of protection</w:t>
      </w:r>
    </w:p>
    <w:p>
      <w:pPr>
        <w:pStyle w:val="Body"/>
        <w:numPr>
          <w:ilvl w:val="3"/>
          <w:numId w:val="2"/>
        </w:numPr>
        <w:bidi w:val="0"/>
      </w:pPr>
      <w:r>
        <w:rPr>
          <w:rtl w:val="0"/>
        </w:rPr>
        <w:t>The center of it is the gospel!</w:t>
      </w:r>
    </w:p>
    <w:p>
      <w:pPr>
        <w:pStyle w:val="Body"/>
        <w:numPr>
          <w:ilvl w:val="0"/>
          <w:numId w:val="2"/>
        </w:numPr>
        <w:bidi w:val="0"/>
      </w:pPr>
      <w:r>
        <w:rPr>
          <w:rtl w:val="0"/>
        </w:rPr>
        <w:t>Close</w:t>
      </w:r>
    </w:p>
    <w:p>
      <w:pPr>
        <w:pStyle w:val="Body"/>
        <w:numPr>
          <w:ilvl w:val="1"/>
          <w:numId w:val="2"/>
        </w:numPr>
        <w:bidi w:val="0"/>
      </w:pPr>
      <w:r>
        <w:rPr>
          <w:rtl w:val="0"/>
        </w:rPr>
        <w:t>The gospel illustration in Nehemiah:</w:t>
      </w:r>
    </w:p>
    <w:p>
      <w:pPr>
        <w:pStyle w:val="Body"/>
        <w:numPr>
          <w:ilvl w:val="2"/>
          <w:numId w:val="2"/>
        </w:numPr>
        <w:bidi w:val="0"/>
      </w:pPr>
      <w:r>
        <w:rPr>
          <w:rtl w:val="0"/>
        </w:rPr>
        <w:t>Nehemiah saw the wall as a protection and a testimony</w:t>
      </w:r>
    </w:p>
    <w:p>
      <w:pPr>
        <w:pStyle w:val="Body"/>
        <w:numPr>
          <w:ilvl w:val="2"/>
          <w:numId w:val="2"/>
        </w:numPr>
        <w:bidi w:val="0"/>
      </w:pPr>
      <w:r>
        <w:rPr>
          <w:rtl w:val="0"/>
        </w:rPr>
        <w:t>The wall was symbolic, but important in the completion of the temple</w:t>
      </w:r>
    </w:p>
    <w:p>
      <w:pPr>
        <w:pStyle w:val="Body"/>
        <w:numPr>
          <w:ilvl w:val="2"/>
          <w:numId w:val="2"/>
        </w:numPr>
        <w:bidi w:val="0"/>
      </w:pPr>
      <w:r>
        <w:rPr>
          <w:rtl w:val="0"/>
        </w:rPr>
        <w:t>You are the temple, and you need walls of protection</w:t>
      </w:r>
    </w:p>
    <w:p>
      <w:pPr>
        <w:pStyle w:val="Body"/>
        <w:numPr>
          <w:ilvl w:val="2"/>
          <w:numId w:val="2"/>
        </w:numPr>
        <w:bidi w:val="0"/>
      </w:pPr>
      <w:r>
        <w:rPr>
          <w:rtl w:val="0"/>
        </w:rPr>
        <w:t>The center of it is the gospel!</w:t>
      </w:r>
    </w:p>
    <w:p>
      <w:pPr>
        <w:pStyle w:val="Body"/>
        <w:numPr>
          <w:ilvl w:val="1"/>
          <w:numId w:val="2"/>
        </w:numPr>
        <w:bidi w:val="0"/>
      </w:pPr>
      <w:r>
        <w:rPr>
          <w:rtl w:val="0"/>
        </w:rPr>
        <w:t>The wall was built:</w:t>
      </w:r>
    </w:p>
    <w:p>
      <w:pPr>
        <w:pStyle w:val="Body"/>
        <w:numPr>
          <w:ilvl w:val="2"/>
          <w:numId w:val="2"/>
        </w:numPr>
        <w:bidi w:val="0"/>
      </w:pPr>
      <w:r>
        <w:rPr>
          <w:rtl w:val="0"/>
        </w:rPr>
        <w:t>In 52 days</w:t>
      </w:r>
    </w:p>
    <w:p>
      <w:pPr>
        <w:pStyle w:val="Body"/>
        <w:numPr>
          <w:ilvl w:val="2"/>
          <w:numId w:val="2"/>
        </w:numPr>
        <w:bidi w:val="0"/>
      </w:pPr>
      <w:r>
        <w:rPr>
          <w:rtl w:val="0"/>
        </w:rPr>
        <w:t>In a way that included God</w:t>
      </w:r>
      <w:r>
        <w:rPr>
          <w:rtl w:val="0"/>
        </w:rPr>
        <w:t>’</w:t>
      </w:r>
      <w:r>
        <w:rPr>
          <w:rtl w:val="0"/>
        </w:rPr>
        <w:t>s intervention and hard work</w:t>
      </w:r>
    </w:p>
    <w:p>
      <w:pPr>
        <w:pStyle w:val="Body"/>
        <w:numPr>
          <w:ilvl w:val="2"/>
          <w:numId w:val="2"/>
        </w:numPr>
        <w:bidi w:val="0"/>
      </w:pPr>
      <w:r>
        <w:rPr>
          <w:rtl w:val="0"/>
        </w:rPr>
        <w:t>They trusted and served</w:t>
      </w:r>
    </w:p>
    <w:p>
      <w:pPr>
        <w:pStyle w:val="Body"/>
        <w:numPr>
          <w:ilvl w:val="2"/>
          <w:numId w:val="2"/>
        </w:numPr>
        <w:bidi w:val="0"/>
      </w:pPr>
      <w:r>
        <w:rPr>
          <w:rtl w:val="0"/>
        </w:rPr>
        <w:t>They prayed and worked</w:t>
      </w:r>
    </w:p>
    <w:p>
      <w:pPr>
        <w:pStyle w:val="Body"/>
        <w:numPr>
          <w:ilvl w:val="2"/>
          <w:numId w:val="2"/>
        </w:numPr>
        <w:bidi w:val="0"/>
      </w:pPr>
      <w:r>
        <w:rPr>
          <w:rtl w:val="0"/>
        </w:rPr>
        <w:t>They didn</w:t>
      </w:r>
      <w:r>
        <w:rPr>
          <w:rtl w:val="0"/>
        </w:rPr>
        <w:t>’</w:t>
      </w:r>
      <w:r>
        <w:rPr>
          <w:rtl w:val="0"/>
        </w:rPr>
        <w:t>t rest until it was complete</w:t>
      </w:r>
    </w:p>
    <w:p>
      <w:pPr>
        <w:pStyle w:val="Body"/>
        <w:bidi w:val="0"/>
      </w:pPr>
    </w:p>
    <w:p>
      <w:pPr>
        <w:pStyle w:val="Body"/>
        <w:bidi w:val="0"/>
      </w:pPr>
    </w:p>
    <w:p>
      <w:pPr>
        <w:pStyle w:val="Default"/>
        <w:bidi w:val="0"/>
        <w:spacing w:before="0" w:line="240" w:lineRule="auto"/>
        <w:ind w:left="0" w:right="0" w:firstLine="0"/>
        <w:jc w:val="left"/>
        <w:rPr>
          <w:rFonts w:ascii="Helvetica" w:cs="Helvetica" w:hAnsi="Helvetica" w:eastAsia="Helvetica"/>
          <w:outline w:val="0"/>
          <w:color w:val="514c46"/>
          <w:shd w:val="clear" w:color="auto" w:fill="ffffff"/>
          <w:rtl w:val="0"/>
          <w14:textFill>
            <w14:solidFill>
              <w14:srgbClr w14:val="514D47"/>
            </w14:solidFill>
          </w14:textFill>
        </w:rPr>
      </w:pPr>
      <w:r>
        <w:rPr>
          <w:rFonts w:ascii="Helvetica" w:hAnsi="Helvetica"/>
          <w:outline w:val="0"/>
          <w:color w:val="514c46"/>
          <w:shd w:val="clear" w:color="auto" w:fill="ffffff"/>
          <w:rtl w:val="0"/>
          <w:lang w:val="en-US"/>
          <w14:textFill>
            <w14:solidFill>
              <w14:srgbClr w14:val="514D47"/>
            </w14:solidFill>
          </w14:textFill>
        </w:rPr>
        <w:t>Nehemiah 1</w:t>
      </w:r>
    </w:p>
    <w:p>
      <w:pPr>
        <w:pStyle w:val="Default"/>
        <w:bidi w:val="0"/>
        <w:spacing w:before="0" w:line="240" w:lineRule="auto"/>
        <w:ind w:left="0" w:right="0" w:firstLine="0"/>
        <w:jc w:val="left"/>
        <w:rPr>
          <w:rFonts w:ascii="Helvetica" w:cs="Helvetica" w:hAnsi="Helvetica" w:eastAsia="Helvetica"/>
          <w:outline w:val="0"/>
          <w:color w:val="514c46"/>
          <w:shd w:val="clear" w:color="auto" w:fill="ffffff"/>
          <w:rtl w:val="0"/>
          <w14:textFill>
            <w14:solidFill>
              <w14:srgbClr w14:val="514D47"/>
            </w14:solidFill>
          </w14:textFill>
        </w:rPr>
      </w:pPr>
      <w:r>
        <w:rPr>
          <w:rFonts w:ascii="Helvetica" w:hAnsi="Helvetica"/>
          <w:outline w:val="0"/>
          <w:color w:val="514c46"/>
          <w:shd w:val="clear" w:color="auto" w:fill="ffffff"/>
          <w:vertAlign w:val="superscript"/>
          <w:rtl w:val="0"/>
          <w:lang w:val="en-US"/>
          <w14:textFill>
            <w14:solidFill>
              <w14:srgbClr w14:val="514D47"/>
            </w14:solidFill>
          </w14:textFill>
        </w:rPr>
        <w:t>1</w:t>
      </w:r>
      <w:r>
        <w:rPr>
          <w:rFonts w:ascii="Helvetica" w:hAnsi="Helvetica"/>
          <w:outline w:val="0"/>
          <w:color w:val="514c46"/>
          <w:shd w:val="clear" w:color="auto" w:fill="ffffff"/>
          <w:rtl w:val="0"/>
          <w:lang w:val="en-US"/>
          <w14:textFill>
            <w14:solidFill>
              <w14:srgbClr w14:val="514D47"/>
            </w14:solidFill>
          </w14:textFill>
        </w:rPr>
        <w:t xml:space="preserve">The words of </w:t>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fldChar w:fldCharType="begin" w:fldLock="0"/>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instrText xml:space="preserve"> HYPERLINK "https://www.esv.org/Neh10.1"</w:instrText>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fldChar w:fldCharType="separate" w:fldLock="0"/>
      </w:r>
      <w:r>
        <w:rPr>
          <w:rStyle w:val="Hyperlink.0"/>
          <w:rFonts w:ascii="Helvetica" w:hAnsi="Helvetica"/>
          <w:i w:val="1"/>
          <w:iCs w:val="1"/>
          <w:outline w:val="0"/>
          <w:color w:val="72abbf"/>
          <w:shd w:val="clear" w:color="auto" w:fill="ffffff"/>
          <w:vertAlign w:val="superscript"/>
          <w:rtl w:val="0"/>
          <w14:textFill>
            <w14:solidFill>
              <w14:srgbClr w14:val="72ABBF"/>
            </w14:solidFill>
          </w14:textFill>
        </w:rPr>
        <w:t>a</w:t>
      </w:r>
      <w:r>
        <w:rPr>
          <w:rFonts w:ascii="Helvetica" w:cs="Helvetica" w:hAnsi="Helvetica" w:eastAsia="Helvetica"/>
          <w:outline w:val="0"/>
          <w:color w:val="514c46"/>
          <w:shd w:val="clear" w:color="auto" w:fill="ffffff"/>
          <w:rtl w:val="0"/>
          <w14:textFill>
            <w14:solidFill>
              <w14:srgbClr w14:val="514D47"/>
            </w14:solidFill>
          </w14:textFill>
        </w:rPr>
        <w:fldChar w:fldCharType="end" w:fldLock="0"/>
      </w:r>
      <w:r>
        <w:rPr>
          <w:rFonts w:ascii="Helvetica" w:hAnsi="Helvetica"/>
          <w:outline w:val="0"/>
          <w:color w:val="514c46"/>
          <w:shd w:val="clear" w:color="auto" w:fill="ffffff"/>
          <w:rtl w:val="0"/>
          <w:lang w:val="en-US"/>
          <w14:textFill>
            <w14:solidFill>
              <w14:srgbClr w14:val="514D47"/>
            </w14:solidFill>
          </w14:textFill>
        </w:rPr>
        <w:t>Nehemiah the son of Hacaliah.</w:t>
      </w:r>
    </w:p>
    <w:p>
      <w:pPr>
        <w:pStyle w:val="Default"/>
        <w:bidi w:val="0"/>
        <w:spacing w:before="0" w:line="240" w:lineRule="auto"/>
        <w:ind w:left="0" w:right="0" w:firstLine="0"/>
        <w:jc w:val="left"/>
        <w:rPr>
          <w:rFonts w:ascii="Helvetica" w:cs="Helvetica" w:hAnsi="Helvetica" w:eastAsia="Helvetica"/>
          <w:outline w:val="0"/>
          <w:color w:val="514c46"/>
          <w:shd w:val="clear" w:color="auto" w:fill="ffffff"/>
          <w:rtl w:val="0"/>
          <w14:textFill>
            <w14:solidFill>
              <w14:srgbClr w14:val="514D47"/>
            </w14:solidFill>
          </w14:textFill>
        </w:rPr>
      </w:pPr>
      <w:r>
        <w:rPr>
          <w:rFonts w:ascii="Helvetica" w:hAnsi="Helvetica"/>
          <w:outline w:val="0"/>
          <w:color w:val="514c46"/>
          <w:shd w:val="clear" w:color="auto" w:fill="ffffff"/>
          <w:rtl w:val="0"/>
          <w:lang w:val="en-US"/>
          <w14:textFill>
            <w14:solidFill>
              <w14:srgbClr w14:val="514D47"/>
            </w14:solidFill>
          </w14:textFill>
        </w:rPr>
        <w:t xml:space="preserve">Now it happened in the month of </w:t>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fldChar w:fldCharType="begin" w:fldLock="0"/>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instrText xml:space="preserve"> HYPERLINK "https://www.esv.org/Zc7.1"</w:instrText>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fldChar w:fldCharType="separate" w:fldLock="0"/>
      </w:r>
      <w:r>
        <w:rPr>
          <w:rStyle w:val="Hyperlink.0"/>
          <w:rFonts w:ascii="Helvetica" w:hAnsi="Helvetica"/>
          <w:i w:val="1"/>
          <w:iCs w:val="1"/>
          <w:outline w:val="0"/>
          <w:color w:val="72abbf"/>
          <w:shd w:val="clear" w:color="auto" w:fill="ffffff"/>
          <w:vertAlign w:val="superscript"/>
          <w:rtl w:val="0"/>
          <w14:textFill>
            <w14:solidFill>
              <w14:srgbClr w14:val="72ABBF"/>
            </w14:solidFill>
          </w14:textFill>
        </w:rPr>
        <w:t>b</w:t>
      </w:r>
      <w:r>
        <w:rPr>
          <w:rFonts w:ascii="Helvetica" w:cs="Helvetica" w:hAnsi="Helvetica" w:eastAsia="Helvetica"/>
          <w:outline w:val="0"/>
          <w:color w:val="514c46"/>
          <w:shd w:val="clear" w:color="auto" w:fill="ffffff"/>
          <w:rtl w:val="0"/>
          <w14:textFill>
            <w14:solidFill>
              <w14:srgbClr w14:val="514D47"/>
            </w14:solidFill>
          </w14:textFill>
        </w:rPr>
        <w:fldChar w:fldCharType="end" w:fldLock="0"/>
      </w:r>
      <w:r>
        <w:rPr>
          <w:rFonts w:ascii="Helvetica" w:hAnsi="Helvetica"/>
          <w:outline w:val="0"/>
          <w:color w:val="514c46"/>
          <w:shd w:val="clear" w:color="auto" w:fill="ffffff"/>
          <w:rtl w:val="0"/>
          <w14:textFill>
            <w14:solidFill>
              <w14:srgbClr w14:val="514D47"/>
            </w14:solidFill>
          </w14:textFill>
        </w:rPr>
        <w:t xml:space="preserve">Chislev, </w:t>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fldChar w:fldCharType="begin" w:fldLock="0"/>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instrText xml:space="preserve"> HYPERLINK "https://www.esv.org/Neh2.1"</w:instrText>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fldChar w:fldCharType="separate" w:fldLock="0"/>
      </w:r>
      <w:r>
        <w:rPr>
          <w:rStyle w:val="Hyperlink.0"/>
          <w:rFonts w:ascii="Helvetica" w:hAnsi="Helvetica"/>
          <w:i w:val="1"/>
          <w:iCs w:val="1"/>
          <w:outline w:val="0"/>
          <w:color w:val="72abbf"/>
          <w:shd w:val="clear" w:color="auto" w:fill="ffffff"/>
          <w:vertAlign w:val="superscript"/>
          <w:rtl w:val="0"/>
          <w14:textFill>
            <w14:solidFill>
              <w14:srgbClr w14:val="72ABBF"/>
            </w14:solidFill>
          </w14:textFill>
        </w:rPr>
        <w:t>c</w:t>
      </w:r>
      <w:r>
        <w:rPr>
          <w:rFonts w:ascii="Helvetica" w:cs="Helvetica" w:hAnsi="Helvetica" w:eastAsia="Helvetica"/>
          <w:outline w:val="0"/>
          <w:color w:val="514c46"/>
          <w:shd w:val="clear" w:color="auto" w:fill="ffffff"/>
          <w:rtl w:val="0"/>
          <w14:textFill>
            <w14:solidFill>
              <w14:srgbClr w14:val="514D47"/>
            </w14:solidFill>
          </w14:textFill>
        </w:rPr>
        <w:fldChar w:fldCharType="end" w:fldLock="0"/>
      </w:r>
      <w:r>
        <w:rPr>
          <w:rFonts w:ascii="Helvetica" w:hAnsi="Helvetica"/>
          <w:outline w:val="0"/>
          <w:color w:val="514c46"/>
          <w:shd w:val="clear" w:color="auto" w:fill="ffffff"/>
          <w:rtl w:val="0"/>
          <w:lang w:val="en-US"/>
          <w14:textFill>
            <w14:solidFill>
              <w14:srgbClr w14:val="514D47"/>
            </w14:solidFill>
          </w14:textFill>
        </w:rPr>
        <w:t xml:space="preserve">in the twentieth year, as I was in </w:t>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fldChar w:fldCharType="begin" w:fldLock="0"/>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instrText xml:space="preserve"> HYPERLINK "https://www.esv.org/Es1.2%3BEs1.5%3BEs2.3%3BEs2.5"</w:instrText>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fldChar w:fldCharType="separate" w:fldLock="0"/>
      </w:r>
      <w:r>
        <w:rPr>
          <w:rStyle w:val="Hyperlink.0"/>
          <w:rFonts w:ascii="Helvetica" w:hAnsi="Helvetica"/>
          <w:i w:val="1"/>
          <w:iCs w:val="1"/>
          <w:outline w:val="0"/>
          <w:color w:val="72abbf"/>
          <w:shd w:val="clear" w:color="auto" w:fill="ffffff"/>
          <w:vertAlign w:val="superscript"/>
          <w:rtl w:val="0"/>
          <w14:textFill>
            <w14:solidFill>
              <w14:srgbClr w14:val="72ABBF"/>
            </w14:solidFill>
          </w14:textFill>
        </w:rPr>
        <w:t>d</w:t>
      </w:r>
      <w:r>
        <w:rPr>
          <w:rFonts w:ascii="Helvetica" w:cs="Helvetica" w:hAnsi="Helvetica" w:eastAsia="Helvetica"/>
          <w:outline w:val="0"/>
          <w:color w:val="514c46"/>
          <w:shd w:val="clear" w:color="auto" w:fill="ffffff"/>
          <w:rtl w:val="0"/>
          <w14:textFill>
            <w14:solidFill>
              <w14:srgbClr w14:val="514D47"/>
            </w14:solidFill>
          </w14:textFill>
        </w:rPr>
        <w:fldChar w:fldCharType="end" w:fldLock="0"/>
      </w:r>
      <w:r>
        <w:rPr>
          <w:rFonts w:ascii="Helvetica" w:hAnsi="Helvetica"/>
          <w:outline w:val="0"/>
          <w:color w:val="514c46"/>
          <w:shd w:val="clear" w:color="auto" w:fill="ffffff"/>
          <w:rtl w:val="0"/>
          <w:lang w:val="en-US"/>
          <w14:textFill>
            <w14:solidFill>
              <w14:srgbClr w14:val="514D47"/>
            </w14:solidFill>
          </w14:textFill>
        </w:rPr>
        <w:t xml:space="preserve">Susa the citadel, </w:t>
      </w:r>
    </w:p>
    <w:p>
      <w:pPr>
        <w:pStyle w:val="Default"/>
        <w:bidi w:val="0"/>
        <w:spacing w:before="0" w:line="240" w:lineRule="auto"/>
        <w:ind w:left="0" w:right="0" w:firstLine="0"/>
        <w:jc w:val="left"/>
        <w:rPr>
          <w:rFonts w:ascii="Helvetica" w:cs="Helvetica" w:hAnsi="Helvetica" w:eastAsia="Helvetica"/>
          <w:outline w:val="0"/>
          <w:color w:val="514c46"/>
          <w:shd w:val="clear" w:color="auto" w:fill="ffffff"/>
          <w:rtl w:val="0"/>
          <w14:textFill>
            <w14:solidFill>
              <w14:srgbClr w14:val="514D47"/>
            </w14:solidFill>
          </w14:textFill>
        </w:rPr>
      </w:pPr>
      <w:r>
        <w:rPr>
          <w:rStyle w:val="None"/>
          <w:rFonts w:ascii="Helvetica" w:hAnsi="Helvetica" w:hint="default"/>
          <w:outline w:val="0"/>
          <w:color w:val="514c46"/>
          <w:shd w:val="clear" w:color="auto" w:fill="ffffff"/>
          <w:vertAlign w:val="superscript"/>
          <w:rtl w:val="0"/>
          <w14:textFill>
            <w14:solidFill>
              <w14:srgbClr w14:val="514D47"/>
            </w14:solidFill>
          </w14:textFill>
        </w:rPr>
        <w:t> </w:t>
      </w:r>
      <w:r>
        <w:rPr>
          <w:rStyle w:val="None"/>
          <w:rFonts w:ascii="Helvetica" w:hAnsi="Helvetica"/>
          <w:outline w:val="0"/>
          <w:color w:val="514c46"/>
          <w:shd w:val="clear" w:color="auto" w:fill="ffffff"/>
          <w:vertAlign w:val="superscript"/>
          <w:rtl w:val="0"/>
          <w:lang w:val="en-US"/>
          <w14:textFill>
            <w14:solidFill>
              <w14:srgbClr w14:val="514D47"/>
            </w14:solidFill>
          </w14:textFill>
        </w:rPr>
        <w:t xml:space="preserve">2 </w:t>
      </w:r>
      <w:r>
        <w:rPr>
          <w:rFonts w:ascii="Helvetica" w:hAnsi="Helvetica"/>
          <w:outline w:val="0"/>
          <w:color w:val="514c46"/>
          <w:shd w:val="clear" w:color="auto" w:fill="ffffff"/>
          <w:rtl w:val="0"/>
          <w:lang w:val="en-US"/>
          <w14:textFill>
            <w14:solidFill>
              <w14:srgbClr w14:val="514D47"/>
            </w14:solidFill>
          </w14:textFill>
        </w:rPr>
        <w:t xml:space="preserve">that </w:t>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fldChar w:fldCharType="begin" w:fldLock="0"/>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instrText xml:space="preserve"> HYPERLINK "https://www.esv.org/Neh7.2"</w:instrText>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fldChar w:fldCharType="separate" w:fldLock="0"/>
      </w:r>
      <w:r>
        <w:rPr>
          <w:rStyle w:val="Hyperlink.0"/>
          <w:rFonts w:ascii="Helvetica" w:hAnsi="Helvetica"/>
          <w:i w:val="1"/>
          <w:iCs w:val="1"/>
          <w:outline w:val="0"/>
          <w:color w:val="72abbf"/>
          <w:shd w:val="clear" w:color="auto" w:fill="ffffff"/>
          <w:vertAlign w:val="superscript"/>
          <w:rtl w:val="0"/>
          <w14:textFill>
            <w14:solidFill>
              <w14:srgbClr w14:val="72ABBF"/>
            </w14:solidFill>
          </w14:textFill>
        </w:rPr>
        <w:t>e</w:t>
      </w:r>
      <w:r>
        <w:rPr>
          <w:rFonts w:ascii="Helvetica" w:cs="Helvetica" w:hAnsi="Helvetica" w:eastAsia="Helvetica"/>
          <w:outline w:val="0"/>
          <w:color w:val="514c46"/>
          <w:shd w:val="clear" w:color="auto" w:fill="ffffff"/>
          <w:rtl w:val="0"/>
          <w14:textFill>
            <w14:solidFill>
              <w14:srgbClr w14:val="514D47"/>
            </w14:solidFill>
          </w14:textFill>
        </w:rPr>
        <w:fldChar w:fldCharType="end" w:fldLock="0"/>
      </w:r>
      <w:r>
        <w:rPr>
          <w:rFonts w:ascii="Helvetica" w:hAnsi="Helvetica"/>
          <w:outline w:val="0"/>
          <w:color w:val="514c46"/>
          <w:shd w:val="clear" w:color="auto" w:fill="ffffff"/>
          <w:rtl w:val="0"/>
          <w:lang w:val="en-US"/>
          <w14:textFill>
            <w14:solidFill>
              <w14:srgbClr w14:val="514D47"/>
            </w14:solidFill>
          </w14:textFill>
        </w:rPr>
        <w:t xml:space="preserve">Hanani, one of my brothers, came with certain men from Judah. And I asked them concerning the Jews who escaped, who had survived the exile, and concerning Jerusalem. </w:t>
      </w:r>
    </w:p>
    <w:p>
      <w:pPr>
        <w:pStyle w:val="Default"/>
        <w:bidi w:val="0"/>
        <w:spacing w:before="0" w:line="240" w:lineRule="auto"/>
        <w:ind w:left="0" w:right="0" w:firstLine="0"/>
        <w:jc w:val="left"/>
        <w:rPr>
          <w:rFonts w:ascii="Helvetica" w:cs="Helvetica" w:hAnsi="Helvetica" w:eastAsia="Helvetica"/>
          <w:outline w:val="0"/>
          <w:color w:val="514c46"/>
          <w:shd w:val="clear" w:color="auto" w:fill="ffffff"/>
          <w:rtl w:val="0"/>
          <w14:textFill>
            <w14:solidFill>
              <w14:srgbClr w14:val="514D47"/>
            </w14:solidFill>
          </w14:textFill>
        </w:rPr>
      </w:pPr>
      <w:r>
        <w:rPr>
          <w:rStyle w:val="None"/>
          <w:rFonts w:ascii="Helvetica" w:hAnsi="Helvetica"/>
          <w:outline w:val="0"/>
          <w:color w:val="514c46"/>
          <w:shd w:val="clear" w:color="auto" w:fill="ffffff"/>
          <w:vertAlign w:val="superscript"/>
          <w:rtl w:val="0"/>
          <w14:textFill>
            <w14:solidFill>
              <w14:srgbClr w14:val="514D47"/>
            </w14:solidFill>
          </w14:textFill>
        </w:rPr>
        <w:t>3</w:t>
      </w:r>
      <w:r>
        <w:rPr>
          <w:rStyle w:val="None"/>
          <w:rFonts w:ascii="Helvetica" w:hAnsi="Helvetica" w:hint="default"/>
          <w:outline w:val="0"/>
          <w:color w:val="514c46"/>
          <w:shd w:val="clear" w:color="auto" w:fill="ffffff"/>
          <w:vertAlign w:val="superscript"/>
          <w:rtl w:val="0"/>
          <w14:textFill>
            <w14:solidFill>
              <w14:srgbClr w14:val="514D47"/>
            </w14:solidFill>
          </w14:textFill>
        </w:rPr>
        <w:t> </w:t>
      </w:r>
      <w:r>
        <w:rPr>
          <w:rFonts w:ascii="Helvetica" w:hAnsi="Helvetica"/>
          <w:outline w:val="0"/>
          <w:color w:val="514c46"/>
          <w:shd w:val="clear" w:color="auto" w:fill="ffffff"/>
          <w:rtl w:val="0"/>
          <w:lang w:val="en-US"/>
          <w14:textFill>
            <w14:solidFill>
              <w14:srgbClr w14:val="514D47"/>
            </w14:solidFill>
          </w14:textFill>
        </w:rPr>
        <w:t xml:space="preserve">And they said to me, </w:t>
      </w:r>
      <w:r>
        <w:rPr>
          <w:rFonts w:ascii="Helvetica" w:hAnsi="Helvetica" w:hint="default"/>
          <w:outline w:val="0"/>
          <w:color w:val="514c46"/>
          <w:shd w:val="clear" w:color="auto" w:fill="ffffff"/>
          <w:rtl w:val="1"/>
          <w:lang w:val="ar-SA" w:bidi="ar-SA"/>
          <w14:textFill>
            <w14:solidFill>
              <w14:srgbClr w14:val="514D47"/>
            </w14:solidFill>
          </w14:textFill>
        </w:rPr>
        <w:t>“</w:t>
      </w:r>
      <w:r>
        <w:rPr>
          <w:rFonts w:ascii="Helvetica" w:hAnsi="Helvetica"/>
          <w:outline w:val="0"/>
          <w:color w:val="514c46"/>
          <w:shd w:val="clear" w:color="auto" w:fill="ffffff"/>
          <w:rtl w:val="0"/>
          <w:lang w:val="en-US"/>
          <w14:textFill>
            <w14:solidFill>
              <w14:srgbClr w14:val="514D47"/>
            </w14:solidFill>
          </w14:textFill>
        </w:rPr>
        <w:t xml:space="preserve">The remnant there in the province who had survived the exile is in great trouble and </w:t>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fldChar w:fldCharType="begin" w:fldLock="0"/>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instrText xml:space="preserve"> HYPERLINK "https://www.esv.org/Neh2.17"</w:instrText>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fldChar w:fldCharType="separate" w:fldLock="0"/>
      </w:r>
      <w:r>
        <w:rPr>
          <w:rStyle w:val="Hyperlink.0"/>
          <w:rFonts w:ascii="Helvetica" w:hAnsi="Helvetica"/>
          <w:i w:val="1"/>
          <w:iCs w:val="1"/>
          <w:outline w:val="0"/>
          <w:color w:val="72abbf"/>
          <w:shd w:val="clear" w:color="auto" w:fill="ffffff"/>
          <w:vertAlign w:val="superscript"/>
          <w:rtl w:val="0"/>
          <w14:textFill>
            <w14:solidFill>
              <w14:srgbClr w14:val="72ABBF"/>
            </w14:solidFill>
          </w14:textFill>
        </w:rPr>
        <w:t>f</w:t>
      </w:r>
      <w:r>
        <w:rPr>
          <w:rFonts w:ascii="Helvetica" w:cs="Helvetica" w:hAnsi="Helvetica" w:eastAsia="Helvetica"/>
          <w:outline w:val="0"/>
          <w:color w:val="514c46"/>
          <w:shd w:val="clear" w:color="auto" w:fill="ffffff"/>
          <w:rtl w:val="0"/>
          <w14:textFill>
            <w14:solidFill>
              <w14:srgbClr w14:val="514D47"/>
            </w14:solidFill>
          </w14:textFill>
        </w:rPr>
        <w:fldChar w:fldCharType="end" w:fldLock="0"/>
      </w:r>
      <w:r>
        <w:rPr>
          <w:rFonts w:ascii="Helvetica" w:hAnsi="Helvetica"/>
          <w:outline w:val="0"/>
          <w:color w:val="514c46"/>
          <w:shd w:val="clear" w:color="auto" w:fill="ffffff"/>
          <w:rtl w:val="0"/>
          <w:lang w:val="pt-PT"/>
          <w14:textFill>
            <w14:solidFill>
              <w14:srgbClr w14:val="514D47"/>
            </w14:solidFill>
          </w14:textFill>
        </w:rPr>
        <w:t xml:space="preserve">shame. </w:t>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fldChar w:fldCharType="begin" w:fldLock="0"/>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instrText xml:space="preserve"> HYPERLINK "https://www.esv.org/Neh2.13%3B2K25.10"</w:instrText>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fldChar w:fldCharType="separate" w:fldLock="0"/>
      </w:r>
      <w:r>
        <w:rPr>
          <w:rStyle w:val="Hyperlink.0"/>
          <w:rFonts w:ascii="Helvetica" w:hAnsi="Helvetica"/>
          <w:i w:val="1"/>
          <w:iCs w:val="1"/>
          <w:outline w:val="0"/>
          <w:color w:val="72abbf"/>
          <w:shd w:val="clear" w:color="auto" w:fill="ffffff"/>
          <w:vertAlign w:val="superscript"/>
          <w:rtl w:val="0"/>
          <w14:textFill>
            <w14:solidFill>
              <w14:srgbClr w14:val="72ABBF"/>
            </w14:solidFill>
          </w14:textFill>
        </w:rPr>
        <w:t>g</w:t>
      </w:r>
      <w:r>
        <w:rPr>
          <w:rFonts w:ascii="Helvetica" w:cs="Helvetica" w:hAnsi="Helvetica" w:eastAsia="Helvetica"/>
          <w:outline w:val="0"/>
          <w:color w:val="514c46"/>
          <w:shd w:val="clear" w:color="auto" w:fill="ffffff"/>
          <w:rtl w:val="0"/>
          <w14:textFill>
            <w14:solidFill>
              <w14:srgbClr w14:val="514D47"/>
            </w14:solidFill>
          </w14:textFill>
        </w:rPr>
        <w:fldChar w:fldCharType="end" w:fldLock="0"/>
      </w:r>
      <w:r>
        <w:rPr>
          <w:rFonts w:ascii="Helvetica" w:hAnsi="Helvetica"/>
          <w:outline w:val="0"/>
          <w:color w:val="514c46"/>
          <w:shd w:val="clear" w:color="auto" w:fill="ffffff"/>
          <w:rtl w:val="0"/>
          <w:lang w:val="en-US"/>
          <w14:textFill>
            <w14:solidFill>
              <w14:srgbClr w14:val="514D47"/>
            </w14:solidFill>
          </w14:textFill>
        </w:rPr>
        <w:t xml:space="preserve">The wall of Jerusalem is broken down, </w:t>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fldChar w:fldCharType="begin" w:fldLock="0"/>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instrText xml:space="preserve"> HYPERLINK "https://www.esv.org/Neh2.3%3BNeh2.13%3BNeh2.17"</w:instrText>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fldChar w:fldCharType="separate" w:fldLock="0"/>
      </w:r>
      <w:r>
        <w:rPr>
          <w:rStyle w:val="Hyperlink.0"/>
          <w:rFonts w:ascii="Helvetica" w:hAnsi="Helvetica"/>
          <w:i w:val="1"/>
          <w:iCs w:val="1"/>
          <w:outline w:val="0"/>
          <w:color w:val="72abbf"/>
          <w:shd w:val="clear" w:color="auto" w:fill="ffffff"/>
          <w:vertAlign w:val="superscript"/>
          <w:rtl w:val="0"/>
          <w14:textFill>
            <w14:solidFill>
              <w14:srgbClr w14:val="72ABBF"/>
            </w14:solidFill>
          </w14:textFill>
        </w:rPr>
        <w:t>h</w:t>
      </w:r>
      <w:r>
        <w:rPr>
          <w:rFonts w:ascii="Helvetica" w:cs="Helvetica" w:hAnsi="Helvetica" w:eastAsia="Helvetica"/>
          <w:outline w:val="0"/>
          <w:color w:val="514c46"/>
          <w:shd w:val="clear" w:color="auto" w:fill="ffffff"/>
          <w:rtl w:val="0"/>
          <w14:textFill>
            <w14:solidFill>
              <w14:srgbClr w14:val="514D47"/>
            </w14:solidFill>
          </w14:textFill>
        </w:rPr>
        <w:fldChar w:fldCharType="end" w:fldLock="0"/>
      </w:r>
      <w:r>
        <w:rPr>
          <w:rFonts w:ascii="Helvetica" w:hAnsi="Helvetica"/>
          <w:outline w:val="0"/>
          <w:color w:val="514c46"/>
          <w:shd w:val="clear" w:color="auto" w:fill="ffffff"/>
          <w:rtl w:val="0"/>
          <w:lang w:val="en-US"/>
          <w14:textFill>
            <w14:solidFill>
              <w14:srgbClr w14:val="514D47"/>
            </w14:solidFill>
          </w14:textFill>
        </w:rPr>
        <w:t>and its gates are destroyed by fire.</w:t>
      </w:r>
      <w:r>
        <w:rPr>
          <w:rFonts w:ascii="Helvetica" w:hAnsi="Helvetica" w:hint="default"/>
          <w:outline w:val="0"/>
          <w:color w:val="514c46"/>
          <w:shd w:val="clear" w:color="auto" w:fill="ffffff"/>
          <w:rtl w:val="0"/>
          <w14:textFill>
            <w14:solidFill>
              <w14:srgbClr w14:val="514D47"/>
            </w14:solidFill>
          </w14:textFill>
        </w:rPr>
        <w:t>”</w:t>
      </w:r>
    </w:p>
    <w:p>
      <w:pPr>
        <w:pStyle w:val="Default"/>
        <w:bidi w:val="0"/>
        <w:spacing w:before="0" w:line="240" w:lineRule="auto"/>
        <w:ind w:left="0" w:right="0" w:firstLine="0"/>
        <w:jc w:val="left"/>
        <w:rPr>
          <w:rtl w:val="0"/>
        </w:rPr>
      </w:pPr>
      <w:r>
        <w:rPr>
          <w:rStyle w:val="None"/>
          <w:rFonts w:ascii="Helvetica" w:hAnsi="Helvetica"/>
          <w:outline w:val="0"/>
          <w:color w:val="514c46"/>
          <w:shd w:val="clear" w:color="auto" w:fill="ffffff"/>
          <w:vertAlign w:val="superscript"/>
          <w:rtl w:val="0"/>
          <w14:textFill>
            <w14:solidFill>
              <w14:srgbClr w14:val="514D47"/>
            </w14:solidFill>
          </w14:textFill>
        </w:rPr>
        <w:t>4</w:t>
      </w:r>
      <w:r>
        <w:rPr>
          <w:rStyle w:val="None"/>
          <w:rFonts w:ascii="Helvetica" w:hAnsi="Helvetica" w:hint="default"/>
          <w:outline w:val="0"/>
          <w:color w:val="514c46"/>
          <w:shd w:val="clear" w:color="auto" w:fill="ffffff"/>
          <w:vertAlign w:val="superscript"/>
          <w:rtl w:val="0"/>
          <w14:textFill>
            <w14:solidFill>
              <w14:srgbClr w14:val="514D47"/>
            </w14:solidFill>
          </w14:textFill>
        </w:rPr>
        <w:t> </w:t>
      </w:r>
      <w:r>
        <w:rPr>
          <w:rFonts w:ascii="Helvetica" w:hAnsi="Helvetica"/>
          <w:outline w:val="0"/>
          <w:color w:val="514c46"/>
          <w:shd w:val="clear" w:color="auto" w:fill="ffffff"/>
          <w:rtl w:val="0"/>
          <w:lang w:val="en-US"/>
          <w14:textFill>
            <w14:solidFill>
              <w14:srgbClr w14:val="514D47"/>
            </w14:solidFill>
          </w14:textFill>
        </w:rPr>
        <w:t xml:space="preserve">As soon as I heard these words I </w:t>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fldChar w:fldCharType="begin" w:fldLock="0"/>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instrText xml:space="preserve"> HYPERLINK "https://www.esv.org/Ezr9.3"</w:instrText>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fldChar w:fldCharType="separate" w:fldLock="0"/>
      </w:r>
      <w:r>
        <w:rPr>
          <w:rStyle w:val="Hyperlink.0"/>
          <w:rFonts w:ascii="Helvetica" w:hAnsi="Helvetica"/>
          <w:i w:val="1"/>
          <w:iCs w:val="1"/>
          <w:outline w:val="0"/>
          <w:color w:val="72abbf"/>
          <w:shd w:val="clear" w:color="auto" w:fill="ffffff"/>
          <w:vertAlign w:val="superscript"/>
          <w:rtl w:val="0"/>
          <w14:textFill>
            <w14:solidFill>
              <w14:srgbClr w14:val="72ABBF"/>
            </w14:solidFill>
          </w14:textFill>
        </w:rPr>
        <w:t>i</w:t>
      </w:r>
      <w:r>
        <w:rPr>
          <w:rFonts w:ascii="Helvetica" w:cs="Helvetica" w:hAnsi="Helvetica" w:eastAsia="Helvetica"/>
          <w:outline w:val="0"/>
          <w:color w:val="514c46"/>
          <w:shd w:val="clear" w:color="auto" w:fill="ffffff"/>
          <w:rtl w:val="0"/>
          <w14:textFill>
            <w14:solidFill>
              <w14:srgbClr w14:val="514D47"/>
            </w14:solidFill>
          </w14:textFill>
        </w:rPr>
        <w:fldChar w:fldCharType="end" w:fldLock="0"/>
      </w:r>
      <w:r>
        <w:rPr>
          <w:rFonts w:ascii="Helvetica" w:hAnsi="Helvetica"/>
          <w:outline w:val="0"/>
          <w:color w:val="514c46"/>
          <w:shd w:val="clear" w:color="auto" w:fill="ffffff"/>
          <w:rtl w:val="0"/>
          <w:lang w:val="en-US"/>
          <w14:textFill>
            <w14:solidFill>
              <w14:srgbClr w14:val="514D47"/>
            </w14:solidFill>
          </w14:textFill>
        </w:rPr>
        <w:t xml:space="preserve">sat down and wept and mourned for days, and I continued fasting and praying before the </w:t>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fldChar w:fldCharType="begin" w:fldLock="0"/>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instrText xml:space="preserve"> HYPERLINK "https://www.esv.org/Neh2.4"</w:instrText>
      </w:r>
      <w:r>
        <w:rPr>
          <w:rStyle w:val="Hyperlink.0"/>
          <w:rFonts w:ascii="Helvetica" w:cs="Helvetica" w:hAnsi="Helvetica" w:eastAsia="Helvetica"/>
          <w:i w:val="1"/>
          <w:iCs w:val="1"/>
          <w:outline w:val="0"/>
          <w:color w:val="72abbf"/>
          <w:shd w:val="clear" w:color="auto" w:fill="ffffff"/>
          <w:vertAlign w:val="superscript"/>
          <w:rtl w:val="0"/>
          <w14:textFill>
            <w14:solidFill>
              <w14:srgbClr w14:val="72ABBF"/>
            </w14:solidFill>
          </w14:textFill>
        </w:rPr>
        <w:fldChar w:fldCharType="separate" w:fldLock="0"/>
      </w:r>
      <w:r>
        <w:rPr>
          <w:rStyle w:val="Hyperlink.0"/>
          <w:rFonts w:ascii="Helvetica" w:hAnsi="Helvetica"/>
          <w:i w:val="1"/>
          <w:iCs w:val="1"/>
          <w:outline w:val="0"/>
          <w:color w:val="72abbf"/>
          <w:shd w:val="clear" w:color="auto" w:fill="ffffff"/>
          <w:vertAlign w:val="superscript"/>
          <w:rtl w:val="0"/>
          <w14:textFill>
            <w14:solidFill>
              <w14:srgbClr w14:val="72ABBF"/>
            </w14:solidFill>
          </w14:textFill>
        </w:rPr>
        <w:t>j</w:t>
      </w:r>
      <w:r>
        <w:rPr>
          <w:rFonts w:ascii="Helvetica" w:cs="Helvetica" w:hAnsi="Helvetica" w:eastAsia="Helvetica"/>
          <w:outline w:val="0"/>
          <w:color w:val="514c46"/>
          <w:shd w:val="clear" w:color="auto" w:fill="ffffff"/>
          <w:rtl w:val="0"/>
          <w14:textFill>
            <w14:solidFill>
              <w14:srgbClr w14:val="514D47"/>
            </w14:solidFill>
          </w14:textFill>
        </w:rPr>
        <w:fldChar w:fldCharType="end" w:fldLock="0"/>
      </w:r>
      <w:r>
        <w:rPr>
          <w:rFonts w:ascii="Helvetica" w:hAnsi="Helvetica"/>
          <w:outline w:val="0"/>
          <w:color w:val="514c46"/>
          <w:shd w:val="clear" w:color="auto" w:fill="ffffff"/>
          <w:rtl w:val="0"/>
          <w:lang w:val="en-US"/>
          <w14:textFill>
            <w14:solidFill>
              <w14:srgbClr w14:val="514D47"/>
            </w14:solidFill>
          </w14:textFill>
        </w:rPr>
        <w:t>God of heaven.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i w:val="1"/>
      <w:iCs w:val="1"/>
      <w:outline w:val="0"/>
      <w:color w:val="72abbf"/>
      <w:vertAlign w:val="superscript"/>
      <w14:textFill>
        <w14:solidFill>
          <w14:srgbClr w14:val="72ABB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