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632D" w14:textId="77777777" w:rsidR="00156242" w:rsidRDefault="008E61CE">
      <w:pPr>
        <w:pStyle w:val="Body"/>
        <w:spacing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2020 The Greatest Threats</w:t>
      </w:r>
      <w:r w:rsidR="003D2FC7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3D2FC7">
        <w:rPr>
          <w:rFonts w:ascii="Helvetica" w:hAnsi="Helvetica"/>
        </w:rPr>
        <w:t>W</w:t>
      </w:r>
      <w:bookmarkStart w:id="0" w:name="_GoBack"/>
      <w:bookmarkEnd w:id="0"/>
      <w:r>
        <w:rPr>
          <w:rFonts w:ascii="Helvetica" w:hAnsi="Helvetica"/>
        </w:rPr>
        <w:t>eek 2</w:t>
      </w:r>
    </w:p>
    <w:p w14:paraId="29D57F01" w14:textId="77777777" w:rsidR="00156242" w:rsidRDefault="008E61CE">
      <w:pPr>
        <w:pStyle w:val="Body"/>
        <w:spacing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Revelation 2:1-7</w:t>
      </w:r>
    </w:p>
    <w:p w14:paraId="7E76120A" w14:textId="77777777" w:rsidR="00156242" w:rsidRDefault="008E61CE">
      <w:pPr>
        <w:pStyle w:val="Body"/>
        <w:numPr>
          <w:ilvl w:val="0"/>
          <w:numId w:val="2"/>
        </w:numPr>
        <w:spacing w:line="24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Intro</w:t>
      </w:r>
    </w:p>
    <w:p w14:paraId="129F112E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Greatest Threats:</w:t>
      </w:r>
    </w:p>
    <w:p w14:paraId="7B62DBD0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These messages will not apply to all of Christianity, or even most of Christianity, but Biblical Christianity</w:t>
      </w:r>
    </w:p>
    <w:p w14:paraId="1A97AD0E" w14:textId="77777777" w:rsidR="00156242" w:rsidRDefault="008E61CE">
      <w:pPr>
        <w:pStyle w:val="Body"/>
        <w:numPr>
          <w:ilvl w:val="0"/>
          <w:numId w:val="2"/>
        </w:numPr>
        <w:spacing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>Text</w:t>
      </w:r>
    </w:p>
    <w:p w14:paraId="47D6BA8B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Some believe that these letters are indicative of eras in </w:t>
      </w:r>
      <w:r>
        <w:rPr>
          <w:rFonts w:ascii="Helvetica" w:hAnsi="Helvetica"/>
        </w:rPr>
        <w:t>church history.</w:t>
      </w:r>
    </w:p>
    <w:p w14:paraId="13BF32C7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1. Ephesus represents the apostolic church from AD 30 to 100.</w:t>
      </w:r>
    </w:p>
    <w:p w14:paraId="290BAC5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2. Smyrna represents the persecuted church from AD 100 to 313.</w:t>
      </w:r>
    </w:p>
    <w:p w14:paraId="3FDEB030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3. Pergamos represents state church from AD 313 to 590.</w:t>
      </w:r>
    </w:p>
    <w:p w14:paraId="5D19F894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4. Thyatira represents the Papal church from AD 590 to 1517</w:t>
      </w:r>
      <w:r>
        <w:rPr>
          <w:rFonts w:ascii="Helvetica" w:hAnsi="Helvetica"/>
        </w:rPr>
        <w:t>.</w:t>
      </w:r>
    </w:p>
    <w:p w14:paraId="4862291F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5. Sardis represents the Reformed church from AD 1517 to 1790.</w:t>
      </w:r>
    </w:p>
    <w:p w14:paraId="78D05E8E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6. Philadelphia represents the Missionary church from AD 1730 to 1900.</w:t>
      </w:r>
    </w:p>
    <w:p w14:paraId="6CC854AF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7. Laodicea represents the apostate church from AD 1900 to (?).[i]</w:t>
      </w:r>
    </w:p>
    <w:p w14:paraId="5C65BB61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is a fascinating study, and it could be true, bu</w:t>
      </w:r>
      <w:r>
        <w:rPr>
          <w:rFonts w:ascii="Helvetica" w:hAnsi="Helvetica"/>
        </w:rPr>
        <w:t>t not certain</w:t>
      </w:r>
      <w:r>
        <w:rPr>
          <w:rFonts w:ascii="Helvetica" w:hAnsi="Helvetica"/>
        </w:rPr>
        <w:t xml:space="preserve"> </w:t>
      </w:r>
    </w:p>
    <w:p w14:paraId="45D2512E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Nicolaitans</w:t>
      </w:r>
    </w:p>
    <w:p w14:paraId="30811C7E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Scholars believe this to be a group derived from the Nicolas mentioned in Acts 6:5 And what they said pleased the whole gathering, and they chose Stephen, a man full of faith and of the Holy Spirit, and Philip, and Prochorus,</w:t>
      </w:r>
      <w:r>
        <w:rPr>
          <w:rFonts w:ascii="Helvetica" w:hAnsi="Helvetica"/>
        </w:rPr>
        <w:t xml:space="preserve"> and Nicanor, and Timon, and Parmenas, and Nicolaus, a proselyte of Antioch.</w:t>
      </w:r>
    </w:p>
    <w:p w14:paraId="642ECBE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name becomes synonymous with loose moral character.</w:t>
      </w:r>
    </w:p>
    <w:p w14:paraId="7250B38E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Nicolaitans became known for trading the legalism of Judaism with a license to sin.</w:t>
      </w:r>
    </w:p>
    <w:p w14:paraId="1D05449A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It is believed this group tried to int</w:t>
      </w:r>
      <w:r>
        <w:rPr>
          <w:rFonts w:ascii="Helvetica" w:hAnsi="Helvetica"/>
        </w:rPr>
        <w:t>roduce into the Church a false freedom, that is, license to sin; this was a reaction in the opposite direction from Judaism, the first danger to the Church combated in the council of Jerusalem, and by Paul in the Epistle to Galatians, and Romans.</w:t>
      </w:r>
    </w:p>
    <w:p w14:paraId="6E257EB7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Verse 1: </w:t>
      </w:r>
    </w:p>
    <w:p w14:paraId="2F7B2A38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To the Angel: Messenger to the church, most scholars believe this to be in reference to the pastor/teacher</w:t>
      </w:r>
    </w:p>
    <w:p w14:paraId="230F640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Sovereign God who holds all things 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including the church, has a message, write it down.</w:t>
      </w:r>
    </w:p>
    <w:p w14:paraId="207C8D60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Verse 2-3: Words of Affirmation</w:t>
      </w:r>
    </w:p>
    <w:p w14:paraId="65485DE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Hard working, patient, pious</w:t>
      </w:r>
      <w:r>
        <w:rPr>
          <w:rFonts w:ascii="Helvetica" w:hAnsi="Helvetica"/>
        </w:rPr>
        <w:t>, discerning</w:t>
      </w:r>
    </w:p>
    <w:p w14:paraId="2446A848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Endured for the sake of Christ</w:t>
      </w:r>
    </w:p>
    <w:p w14:paraId="45B28B54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Verse 4: Words of Correction</w:t>
      </w:r>
    </w:p>
    <w:p w14:paraId="6D97DFB1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Abandoned your first love</w:t>
      </w:r>
    </w:p>
    <w:p w14:paraId="766D82C2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love you have for Christ is what compels us to serve</w:t>
      </w:r>
    </w:p>
    <w:p w14:paraId="623E373F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Verse 5: Words of Truth: hope and correction: Repent!</w:t>
      </w:r>
    </w:p>
    <w:p w14:paraId="07DA65F3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Verse 6: Affirmation of Hope: Phil 1:6: </w:t>
      </w:r>
      <w:r>
        <w:rPr>
          <w:rFonts w:ascii="Helvetica" w:hAnsi="Helvetica"/>
        </w:rPr>
        <w:t>There is evidence you still have it!</w:t>
      </w:r>
    </w:p>
    <w:p w14:paraId="6085CAA1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Verse 7: </w:t>
      </w:r>
    </w:p>
    <w:p w14:paraId="07BB7AE7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He who has an ear: God gives the message, listen</w:t>
      </w:r>
    </w:p>
    <w:p w14:paraId="3E669F6C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To the one who conquers: this is the same word found in Romans 8</w:t>
      </w:r>
    </w:p>
    <w:p w14:paraId="01FED239" w14:textId="77777777" w:rsidR="00156242" w:rsidRDefault="008E61CE">
      <w:pPr>
        <w:pStyle w:val="Body"/>
        <w:spacing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37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No, in all these things we are more than conquerors through him who loved us. 38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For I am </w:t>
      </w:r>
      <w:r>
        <w:rPr>
          <w:rFonts w:ascii="Helvetica" w:hAnsi="Helvetica"/>
        </w:rPr>
        <w:t>sure that neither death nor life, nor angels nor rulers, nor things present nor things to come, nor powers, 39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nor height nor depth, nor anything else in all creation, will be able to separate us from the love of God in Christ Jesus our Lord.</w:t>
      </w:r>
    </w:p>
    <w:p w14:paraId="27D37BF9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Tree of Life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Paradise of God</w:t>
      </w:r>
      <w:r>
        <w:rPr>
          <w:rFonts w:ascii="Helvetica" w:hAnsi="Helvetica"/>
        </w:rPr>
        <w:t>…</w:t>
      </w:r>
      <w:r>
        <w:rPr>
          <w:rFonts w:ascii="Helvetica" w:hAnsi="Helvetica"/>
          <w:lang w:val="de-DE"/>
        </w:rPr>
        <w:t>THAT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de-DE"/>
        </w:rPr>
        <w:t>S WHERE I WANNA BE!</w:t>
      </w:r>
    </w:p>
    <w:p w14:paraId="7747B9D3" w14:textId="77777777" w:rsidR="00156242" w:rsidRDefault="008E61CE">
      <w:pPr>
        <w:pStyle w:val="Body"/>
        <w:numPr>
          <w:ilvl w:val="0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Points: The Good, Bad, Ugly or Good Works, Great Love, Ghastly Punishment</w:t>
      </w:r>
    </w:p>
    <w:p w14:paraId="15B0D79B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  <w:u w:val="single"/>
        </w:rPr>
        <w:t>The Good</w:t>
      </w:r>
    </w:p>
    <w:p w14:paraId="3C4C03D7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List: Positive affirmation of a job well done.</w:t>
      </w:r>
    </w:p>
    <w:p w14:paraId="4B3C213A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Labor, patience</w:t>
      </w:r>
    </w:p>
    <w:p w14:paraId="5CD38AE8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Cannot bear evil</w:t>
      </w:r>
    </w:p>
    <w:p w14:paraId="3A84C225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Stand for truth (against nicolatans)</w:t>
      </w:r>
    </w:p>
    <w:p w14:paraId="1218D372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EX: Good Works </w:t>
      </w:r>
      <w:r>
        <w:rPr>
          <w:rFonts w:ascii="Helvetica" w:hAnsi="Helvetica"/>
        </w:rPr>
        <w:t>are absolutely Important!</w:t>
      </w:r>
    </w:p>
    <w:p w14:paraId="5D747343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We are created in Christ for Good works! Eph 2</w:t>
      </w:r>
    </w:p>
    <w:p w14:paraId="5776A9AE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We are to be patient and wait on the Lord</w:t>
      </w:r>
    </w:p>
    <w:p w14:paraId="7E5857F7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We are to stand for truth no matter the cost!</w:t>
      </w:r>
    </w:p>
    <w:p w14:paraId="1E33A42E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App: Works are important, but not the point</w:t>
      </w:r>
    </w:p>
    <w:p w14:paraId="3E2E3F85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point is Christ</w:t>
      </w:r>
    </w:p>
    <w:p w14:paraId="0F479DBF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The works of our life are the o</w:t>
      </w:r>
      <w:r>
        <w:rPr>
          <w:rFonts w:ascii="Helvetica" w:hAnsi="Helvetica"/>
        </w:rPr>
        <w:t>verflow of that which God is doing.</w:t>
      </w:r>
    </w:p>
    <w:p w14:paraId="497B665A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  <w:u w:val="single"/>
        </w:rPr>
        <w:t>The Bad</w:t>
      </w:r>
    </w:p>
    <w:p w14:paraId="1E126CDB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EX: Never the less, I have this against you!!!!!</w:t>
      </w:r>
    </w:p>
    <w:p w14:paraId="43E6BF16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Scalding words from SOVEREIGN GOD</w:t>
      </w:r>
    </w:p>
    <w:p w14:paraId="063D8B4F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If he is holding something against the church we had better ask two questions: What is it? How do I fix it?</w:t>
      </w:r>
    </w:p>
    <w:p w14:paraId="021600C9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EX: Losing your </w:t>
      </w:r>
      <w:r>
        <w:rPr>
          <w:rFonts w:ascii="Helvetica" w:hAnsi="Helvetica"/>
        </w:rPr>
        <w:t>first LOVE</w:t>
      </w:r>
    </w:p>
    <w:p w14:paraId="2128E382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Forgetting that which you have learned from the beginning</w:t>
      </w:r>
    </w:p>
    <w:p w14:paraId="38ACA674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basics of the FAITH</w:t>
      </w:r>
    </w:p>
    <w:p w14:paraId="527A91C5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  <w:lang w:val="ar-SA"/>
        </w:rPr>
      </w:pP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They tell you you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re educated when you complicate the simple truth</w:t>
      </w:r>
      <w:r>
        <w:rPr>
          <w:rFonts w:ascii="Helvetica" w:hAnsi="Helvetica"/>
        </w:rPr>
        <w:t>”</w:t>
      </w:r>
    </w:p>
    <w:p w14:paraId="43372668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Love God, Love People!</w:t>
      </w:r>
    </w:p>
    <w:p w14:paraId="35C93694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Serve God by Serving People</w:t>
      </w:r>
    </w:p>
    <w:p w14:paraId="033F9A98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Study to show thyself an approved </w:t>
      </w:r>
      <w:r>
        <w:rPr>
          <w:rFonts w:ascii="Helvetica" w:hAnsi="Helvetica"/>
        </w:rPr>
        <w:t>workman</w:t>
      </w:r>
    </w:p>
    <w:p w14:paraId="3A1A6FFE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Deny yourself and take up your cross</w:t>
      </w:r>
    </w:p>
    <w:p w14:paraId="234734A6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have been crucified with Chirst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It  is Christ who lives in me</w:t>
      </w:r>
    </w:p>
    <w:p w14:paraId="7DBB98D2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beseech you therefore brethren</w:t>
      </w:r>
      <w:r>
        <w:rPr>
          <w:rFonts w:ascii="Helvetica" w:hAnsi="Helvetica"/>
        </w:rPr>
        <w:t>…</w:t>
      </w:r>
    </w:p>
    <w:p w14:paraId="20E2AC4C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Faith hope and Love</w:t>
      </w:r>
      <w:r>
        <w:rPr>
          <w:rFonts w:ascii="Helvetica" w:hAnsi="Helvetica"/>
        </w:rPr>
        <w:t>…</w:t>
      </w:r>
    </w:p>
    <w:p w14:paraId="32F8AAC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Illus: </w:t>
      </w:r>
    </w:p>
    <w:p w14:paraId="08BBDBCD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Homework as a kid</w:t>
      </w:r>
    </w:p>
    <w:p w14:paraId="29EBFC99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would do the work so fast that I didn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learn anything.</w:t>
      </w:r>
    </w:p>
    <w:p w14:paraId="5D464B1A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Find the</w:t>
      </w:r>
      <w:r>
        <w:rPr>
          <w:rFonts w:ascii="Helvetica" w:hAnsi="Helvetica"/>
        </w:rPr>
        <w:t xml:space="preserve"> answers, write the down, oblivious to the point</w:t>
      </w:r>
    </w:p>
    <w:p w14:paraId="6CBC1642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App: Let us not lose out first love church</w:t>
      </w:r>
    </w:p>
    <w:p w14:paraId="06AEDED0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There are bad things that happen to churches that lose their first love</w:t>
      </w:r>
    </w:p>
    <w:p w14:paraId="7DA67659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No Unity</w:t>
      </w:r>
    </w:p>
    <w:p w14:paraId="76173BA6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Ineffective</w:t>
      </w:r>
    </w:p>
    <w:p w14:paraId="7458514D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Consumed with negative.</w:t>
      </w:r>
    </w:p>
    <w:p w14:paraId="7B33FCDE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It is so easy to be negative</w:t>
      </w:r>
    </w:p>
    <w:p w14:paraId="1478C145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Negativity spreads</w:t>
      </w:r>
      <w:r>
        <w:rPr>
          <w:rFonts w:ascii="Helvetica" w:hAnsi="Helvetica"/>
        </w:rPr>
        <w:t xml:space="preserve"> like the plague that it is.</w:t>
      </w:r>
    </w:p>
    <w:p w14:paraId="779B27D7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Never seeing the movement of God in the midst of the church.</w:t>
      </w:r>
    </w:p>
    <w:p w14:paraId="165450A7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A way of saying this is,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know God is moving in our church, but I still am mad as a hornet that the tile is brown.</w:t>
      </w:r>
      <w:r>
        <w:rPr>
          <w:rFonts w:ascii="Helvetica" w:hAnsi="Helvetica"/>
        </w:rPr>
        <w:t>”</w:t>
      </w:r>
    </w:p>
    <w:p w14:paraId="3BA6DFB9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I know great things are happening around </w:t>
      </w:r>
      <w:r>
        <w:rPr>
          <w:rFonts w:ascii="Helvetica" w:hAnsi="Helvetica"/>
        </w:rPr>
        <w:t>here, but I just don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like this thing.</w:t>
      </w:r>
      <w:r>
        <w:rPr>
          <w:rFonts w:ascii="Helvetica" w:hAnsi="Helvetica"/>
        </w:rPr>
        <w:t>”</w:t>
      </w:r>
    </w:p>
    <w:p w14:paraId="0BE199DF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What are characteristics of a person that lost his first love?</w:t>
      </w:r>
    </w:p>
    <w:p w14:paraId="68D8B56F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Sometimes we get the misunderstanding that the church exists for our benefit and well being.</w:t>
      </w:r>
    </w:p>
    <w:p w14:paraId="5CB550B8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Sometimes we forget that we are the Wretch that is mentione</w:t>
      </w:r>
      <w:r>
        <w:rPr>
          <w:rFonts w:ascii="Helvetica" w:hAnsi="Helvetica"/>
        </w:rPr>
        <w:t>d in Amazing Grace.</w:t>
      </w:r>
    </w:p>
    <w:p w14:paraId="32E6842D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We say things like: </w:t>
      </w:r>
    </w:p>
    <w:p w14:paraId="50698A50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don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like how this building project is going, so I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m not gonna give to it.</w:t>
      </w:r>
    </w:p>
    <w:p w14:paraId="7BEC0257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just don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feel like I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m getting fed</w:t>
      </w:r>
      <w:r>
        <w:rPr>
          <w:rFonts w:ascii="Helvetica" w:hAnsi="Helvetica"/>
        </w:rPr>
        <w:t>…</w:t>
      </w:r>
    </w:p>
    <w:p w14:paraId="2822B74C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When confronted with the truth of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word, the person that has lost his first love will get </w:t>
      </w:r>
      <w:r>
        <w:rPr>
          <w:rFonts w:ascii="Helvetica" w:hAnsi="Helvetica"/>
        </w:rPr>
        <w:t>angry with the messenger rather than conform to the truth.</w:t>
      </w:r>
    </w:p>
    <w:p w14:paraId="56DEA378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person doesn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weep over souls</w:t>
      </w:r>
    </w:p>
    <w:p w14:paraId="363209A9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person doesn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t long for the gathering of the saints</w:t>
      </w:r>
    </w:p>
    <w:p w14:paraId="38A974C8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  <w:u w:val="single"/>
        </w:rPr>
        <w:t>I goes very quickly from Bad to Ugly.</w:t>
      </w:r>
    </w:p>
    <w:p w14:paraId="57F1F512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  <w:u w:val="single"/>
        </w:rPr>
        <w:t>The Ugly</w:t>
      </w:r>
    </w:p>
    <w:p w14:paraId="78539A43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EX: REPENT of I WILL REMOVE THE LAMPSTAND</w:t>
      </w:r>
    </w:p>
    <w:p w14:paraId="3A51FDAB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This church is </w:t>
      </w:r>
      <w:r>
        <w:rPr>
          <w:rFonts w:ascii="Helvetica" w:hAnsi="Helvetica"/>
        </w:rPr>
        <w:t>not a church because of the brick and mortor</w:t>
      </w:r>
    </w:p>
    <w:p w14:paraId="767D5060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church is not a church because of the people</w:t>
      </w:r>
    </w:p>
    <w:p w14:paraId="4081691D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church is not a church because of the BIBLE or the HYMNAL</w:t>
      </w:r>
    </w:p>
    <w:p w14:paraId="3FAA494A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Church is a Church because GOD MADE IT A CHURCH!</w:t>
      </w:r>
    </w:p>
    <w:p w14:paraId="02CA67DD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Ill:</w:t>
      </w:r>
    </w:p>
    <w:p w14:paraId="29FF43CE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App: The problem had a severe penalty:</w:t>
      </w:r>
    </w:p>
    <w:p w14:paraId="40D90A5C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G</w:t>
      </w:r>
      <w:r>
        <w:rPr>
          <w:rFonts w:ascii="Helvetica" w:hAnsi="Helvetica"/>
        </w:rPr>
        <w:t>od will remove the lampstand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therefore it would no longer be HIS CHURCH.</w:t>
      </w:r>
    </w:p>
    <w:p w14:paraId="616F31B4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There are many buildings around our country with no lampstands, but are beautiful buildings with people who gather</w:t>
      </w:r>
      <w:r>
        <w:rPr>
          <w:rFonts w:ascii="Helvetica" w:hAnsi="Helvetica"/>
        </w:rPr>
        <w:t>.</w:t>
      </w:r>
    </w:p>
    <w:p w14:paraId="01D2AEC5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 would rather serve at North Park, with limited space, but the lam</w:t>
      </w:r>
      <w:r>
        <w:rPr>
          <w:rFonts w:ascii="Helvetica" w:hAnsi="Helvetica"/>
        </w:rPr>
        <w:t>p stand of God!</w:t>
      </w:r>
    </w:p>
    <w:p w14:paraId="0A877005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With not enough room, but the presence of Christ</w:t>
      </w:r>
    </w:p>
    <w:p w14:paraId="08E128FE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Lampstand is what makes a church HIS church</w:t>
      </w:r>
    </w:p>
    <w:p w14:paraId="40EE5315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It is the LIGHT of the gospel,</w:t>
      </w:r>
    </w:p>
    <w:p w14:paraId="11F62DC4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lighthouse of warning</w:t>
      </w:r>
    </w:p>
    <w:p w14:paraId="2C4682AF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The lamp unto our feet</w:t>
      </w:r>
    </w:p>
    <w:p w14:paraId="28103C2E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And the shekinah glory of a Holy God!</w:t>
      </w:r>
    </w:p>
    <w:p w14:paraId="11E18AEE" w14:textId="77777777" w:rsidR="00156242" w:rsidRDefault="008E61CE">
      <w:pPr>
        <w:pStyle w:val="Body"/>
        <w:numPr>
          <w:ilvl w:val="0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Close: The threat: </w:t>
      </w:r>
    </w:p>
    <w:p w14:paraId="149B7440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lose your first love, </w:t>
      </w:r>
    </w:p>
    <w:p w14:paraId="2AC78009" w14:textId="77777777" w:rsidR="00156242" w:rsidRDefault="008E61CE">
      <w:pPr>
        <w:pStyle w:val="Body"/>
        <w:numPr>
          <w:ilvl w:val="2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lose your lampstand, </w:t>
      </w:r>
    </w:p>
    <w:p w14:paraId="4287A95E" w14:textId="77777777" w:rsidR="00156242" w:rsidRDefault="008E61CE">
      <w:pPr>
        <w:pStyle w:val="Body"/>
        <w:numPr>
          <w:ilvl w:val="3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lose your power, </w:t>
      </w:r>
    </w:p>
    <w:p w14:paraId="69795BA7" w14:textId="77777777" w:rsidR="00156242" w:rsidRDefault="008E61CE">
      <w:pPr>
        <w:pStyle w:val="Body"/>
        <w:numPr>
          <w:ilvl w:val="4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lose your church, </w:t>
      </w:r>
    </w:p>
    <w:p w14:paraId="6FBE1412" w14:textId="77777777" w:rsidR="00156242" w:rsidRDefault="008E61CE">
      <w:pPr>
        <w:pStyle w:val="Body"/>
        <w:numPr>
          <w:ilvl w:val="5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lose your impact,</w:t>
      </w:r>
    </w:p>
    <w:p w14:paraId="6A14E0C9" w14:textId="77777777" w:rsidR="00156242" w:rsidRDefault="008E61CE">
      <w:pPr>
        <w:pStyle w:val="Body"/>
        <w:numPr>
          <w:ilvl w:val="6"/>
          <w:numId w:val="2"/>
        </w:numPr>
        <w:spacing w:line="240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lose.</w:t>
      </w:r>
    </w:p>
    <w:p w14:paraId="3E006EBD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How do we stop the trend: Simple</w:t>
      </w:r>
      <w:r>
        <w:rPr>
          <w:rFonts w:ascii="Helvetica" w:hAnsi="Helvetica"/>
        </w:rPr>
        <w:t>…</w:t>
      </w:r>
      <w:r>
        <w:rPr>
          <w:rFonts w:ascii="Helvetica" w:hAnsi="Helvetica"/>
        </w:rPr>
        <w:t>serve, love, teach, give, preach, disciple, submit, lead, love!</w:t>
      </w:r>
    </w:p>
    <w:p w14:paraId="31A51BD5" w14:textId="77777777" w:rsidR="00156242" w:rsidRDefault="008E61CE">
      <w:pPr>
        <w:pStyle w:val="Body"/>
        <w:numPr>
          <w:ilvl w:val="1"/>
          <w:numId w:val="2"/>
        </w:num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Love the Lord your God with all y</w:t>
      </w:r>
      <w:r>
        <w:rPr>
          <w:rFonts w:ascii="Helvetica" w:hAnsi="Helvetica"/>
        </w:rPr>
        <w:t>our heart, mind, soul, strength, and love your neighbor as yourself!</w:t>
      </w:r>
    </w:p>
    <w:sectPr w:rsidR="001562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731F" w14:textId="77777777" w:rsidR="008E61CE" w:rsidRDefault="008E61CE">
      <w:r>
        <w:separator/>
      </w:r>
    </w:p>
  </w:endnote>
  <w:endnote w:type="continuationSeparator" w:id="0">
    <w:p w14:paraId="4B26E4BF" w14:textId="77777777" w:rsidR="008E61CE" w:rsidRDefault="008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4032" w14:textId="77777777" w:rsidR="00156242" w:rsidRDefault="001562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A42B" w14:textId="77777777" w:rsidR="008E61CE" w:rsidRDefault="008E61CE">
      <w:r>
        <w:separator/>
      </w:r>
    </w:p>
  </w:footnote>
  <w:footnote w:type="continuationSeparator" w:id="0">
    <w:p w14:paraId="18D99435" w14:textId="77777777" w:rsidR="008E61CE" w:rsidRDefault="008E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FFCB" w14:textId="77777777" w:rsidR="00156242" w:rsidRDefault="001562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2C52"/>
    <w:multiLevelType w:val="hybridMultilevel"/>
    <w:tmpl w:val="052CD938"/>
    <w:styleLink w:val="Lettered"/>
    <w:lvl w:ilvl="0" w:tplc="FA067D4C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460F6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016D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87304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6AEC0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812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07542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84BA6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89AE2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1A6BE9"/>
    <w:multiLevelType w:val="hybridMultilevel"/>
    <w:tmpl w:val="052CD938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42"/>
    <w:rsid w:val="00156242"/>
    <w:rsid w:val="003D2FC7"/>
    <w:rsid w:val="008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9DE"/>
  <w15:docId w15:val="{3B816849-8127-4170-AA8E-E493B6B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Alisa</cp:lastModifiedBy>
  <cp:revision>2</cp:revision>
  <dcterms:created xsi:type="dcterms:W3CDTF">2020-01-17T15:27:00Z</dcterms:created>
  <dcterms:modified xsi:type="dcterms:W3CDTF">2020-01-17T15:27:00Z</dcterms:modified>
</cp:coreProperties>
</file>